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58" w:rsidRDefault="00A37F7C" w:rsidP="00851039">
      <w:pPr>
        <w:pStyle w:val="Standard"/>
        <w:numPr>
          <w:ilvl w:val="0"/>
          <w:numId w:val="17"/>
        </w:numPr>
        <w:ind w:right="-30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26" type="#_x0000_t202" style="position:absolute;left:0;text-align:left;margin-left:0;margin-top:3pt;width:471.4pt;height:761.85pt;z-index:25165926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" strokecolor="#06c" strokeweight="2.31mm">
            <v:stroke linestyle="thinThin"/>
            <v:textbox inset="2.72mm,1.45mm,2.72mm,1.45mm">
              <w:txbxContent>
                <w:p w:rsidR="00DD40B4" w:rsidRDefault="00DD40B4">
                  <w:pPr>
                    <w:pStyle w:val="Standard"/>
                    <w:jc w:val="center"/>
                    <w:rPr>
                      <w:sz w:val="24"/>
                      <w:szCs w:val="24"/>
                    </w:rPr>
                  </w:pPr>
                </w:p>
                <w:p w:rsidR="00DD40B4" w:rsidRDefault="00DD40B4">
                  <w:pPr>
                    <w:pStyle w:val="31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ОТКРЫТОЕ  АКЦИОНЕРНОЕ  ОБЩЕСТВО</w:t>
                  </w:r>
                </w:p>
                <w:p w:rsidR="00DD40B4" w:rsidRDefault="00DD40B4">
                  <w:pPr>
                    <w:pStyle w:val="31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« Пищекомбинат</w:t>
                  </w:r>
                  <w:r w:rsidR="00AF49BA">
                    <w:rPr>
                      <w:i/>
                      <w:color w:val="000000"/>
                    </w:rPr>
                    <w:t xml:space="preserve"> </w:t>
                  </w:r>
                  <w:r>
                    <w:rPr>
                      <w:i/>
                      <w:color w:val="000000"/>
                    </w:rPr>
                    <w:t>Бежицкий»</w:t>
                  </w:r>
                </w:p>
                <w:p w:rsidR="00DD40B4" w:rsidRDefault="00DD40B4">
                  <w:pPr>
                    <w:pStyle w:val="Standard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ab/>
                  </w:r>
                </w:p>
                <w:p w:rsidR="00DD40B4" w:rsidRDefault="00DD40B4">
                  <w:pPr>
                    <w:pStyle w:val="Standard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ab/>
                    <w:t xml:space="preserve">                                </w:t>
                  </w:r>
                  <w:r>
                    <w:rPr>
                      <w:b/>
                      <w:bCs/>
                      <w:noProof/>
                      <w:color w:val="000000"/>
                    </w:rPr>
                    <w:drawing>
                      <wp:inline distT="0" distB="0" distL="0" distR="0">
                        <wp:extent cx="2689860" cy="1402080"/>
                        <wp:effectExtent l="0" t="0" r="0" b="0"/>
                        <wp:docPr id="3" name="Графический объект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>
                                  <a:alphaModFix/>
                                  <a:lum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0489" cy="1402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D40B4" w:rsidRDefault="00DD40B4" w:rsidP="00954054">
                  <w:pPr>
                    <w:pStyle w:val="Standard"/>
                    <w:ind w:left="5664"/>
                    <w:rPr>
                      <w:bCs/>
                      <w:i/>
                      <w:color w:val="000000"/>
                      <w:sz w:val="16"/>
                      <w:szCs w:val="16"/>
                    </w:rPr>
                  </w:pPr>
                </w:p>
                <w:p w:rsidR="00DD40B4" w:rsidRDefault="00DD40B4" w:rsidP="00954054">
                  <w:pPr>
                    <w:pStyle w:val="Standard"/>
                    <w:ind w:left="5664"/>
                    <w:rPr>
                      <w:bCs/>
                      <w:i/>
                      <w:color w:val="000000"/>
                      <w:sz w:val="16"/>
                      <w:szCs w:val="16"/>
                    </w:rPr>
                  </w:pPr>
                </w:p>
                <w:p w:rsidR="00DD40B4" w:rsidRDefault="00DD40B4" w:rsidP="00D11879">
                  <w:pPr>
                    <w:pStyle w:val="Standard"/>
                    <w:rPr>
                      <w:bCs/>
                      <w:i/>
                      <w:color w:val="000000"/>
                    </w:rPr>
                  </w:pPr>
                  <w:r>
                    <w:rPr>
                      <w:bCs/>
                      <w:i/>
                      <w:color w:val="000000"/>
                    </w:rPr>
                    <w:t xml:space="preserve">                                                                                                                  Предварительно утвержден</w:t>
                  </w:r>
                </w:p>
                <w:p w:rsidR="00DD40B4" w:rsidRPr="00C06247" w:rsidRDefault="00DD40B4" w:rsidP="00D11879">
                  <w:pPr>
                    <w:pStyle w:val="Standard"/>
                    <w:rPr>
                      <w:bCs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</w:t>
                  </w:r>
                  <w:r w:rsidRPr="00C06247">
                    <w:rPr>
                      <w:bCs/>
                      <w:i/>
                      <w:color w:val="000000"/>
                      <w:sz w:val="16"/>
                      <w:szCs w:val="16"/>
                    </w:rPr>
                    <w:t>Советом директоров ОАО «ПК Бежицкий»</w:t>
                  </w:r>
                </w:p>
                <w:p w:rsidR="00DD40B4" w:rsidRPr="00C06247" w:rsidRDefault="00DD40B4" w:rsidP="00395812">
                  <w:pPr>
                    <w:pStyle w:val="Standard"/>
                    <w:ind w:firstLine="4536"/>
                    <w:rPr>
                      <w:color w:val="000000"/>
                      <w:sz w:val="16"/>
                      <w:szCs w:val="16"/>
                    </w:rPr>
                  </w:pPr>
                  <w:r w:rsidRPr="00C06247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              </w:t>
                  </w:r>
                  <w:r w:rsidRPr="00C06247">
                    <w:rPr>
                      <w:bCs/>
                      <w:i/>
                      <w:color w:val="000000"/>
                      <w:sz w:val="16"/>
                      <w:szCs w:val="16"/>
                    </w:rPr>
                    <w:t>«</w:t>
                  </w:r>
                  <w:r>
                    <w:rPr>
                      <w:bCs/>
                      <w:i/>
                      <w:color w:val="000000"/>
                      <w:sz w:val="16"/>
                      <w:szCs w:val="16"/>
                    </w:rPr>
                    <w:t>1</w:t>
                  </w:r>
                  <w:r w:rsidR="00AF49BA">
                    <w:rPr>
                      <w:bCs/>
                      <w:i/>
                      <w:color w:val="000000"/>
                      <w:sz w:val="16"/>
                      <w:szCs w:val="16"/>
                    </w:rPr>
                    <w:t>4</w:t>
                  </w:r>
                  <w:r w:rsidRPr="00C06247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» </w:t>
                  </w:r>
                  <w:r>
                    <w:rPr>
                      <w:bCs/>
                      <w:i/>
                      <w:color w:val="000000"/>
                      <w:sz w:val="16"/>
                      <w:szCs w:val="16"/>
                    </w:rPr>
                    <w:t>апреля</w:t>
                  </w:r>
                  <w:r w:rsidRPr="00C06247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  20</w:t>
                  </w:r>
                  <w:r>
                    <w:rPr>
                      <w:bCs/>
                      <w:i/>
                      <w:color w:val="000000"/>
                      <w:sz w:val="16"/>
                      <w:szCs w:val="16"/>
                    </w:rPr>
                    <w:t>26</w:t>
                  </w:r>
                  <w:r w:rsidRPr="00C06247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 г</w:t>
                  </w:r>
                  <w:r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C06247">
                    <w:rPr>
                      <w:bCs/>
                      <w:i/>
                      <w:color w:val="000000"/>
                      <w:sz w:val="16"/>
                      <w:szCs w:val="16"/>
                    </w:rPr>
                    <w:t>Протокол №</w:t>
                  </w:r>
                  <w:r>
                    <w:rPr>
                      <w:bCs/>
                      <w:i/>
                      <w:color w:val="000000"/>
                      <w:sz w:val="16"/>
                      <w:szCs w:val="16"/>
                    </w:rPr>
                    <w:t>5</w:t>
                  </w:r>
                  <w:r w:rsidRPr="00C06247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 от «</w:t>
                  </w:r>
                  <w:r>
                    <w:rPr>
                      <w:bCs/>
                      <w:i/>
                      <w:color w:val="000000"/>
                      <w:sz w:val="16"/>
                      <w:szCs w:val="16"/>
                    </w:rPr>
                    <w:t>1</w:t>
                  </w:r>
                  <w:r w:rsidR="00AF49BA">
                    <w:rPr>
                      <w:bCs/>
                      <w:i/>
                      <w:color w:val="000000"/>
                      <w:sz w:val="16"/>
                      <w:szCs w:val="16"/>
                    </w:rPr>
                    <w:t>4</w:t>
                  </w:r>
                  <w:r w:rsidRPr="00C06247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» </w:t>
                  </w:r>
                  <w:r>
                    <w:rPr>
                      <w:bCs/>
                      <w:i/>
                      <w:color w:val="000000"/>
                      <w:sz w:val="16"/>
                      <w:szCs w:val="16"/>
                    </w:rPr>
                    <w:t>апреля</w:t>
                  </w:r>
                  <w:r w:rsidRPr="00C06247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 20</w:t>
                  </w:r>
                  <w:r>
                    <w:rPr>
                      <w:bCs/>
                      <w:i/>
                      <w:color w:val="000000"/>
                      <w:sz w:val="16"/>
                      <w:szCs w:val="16"/>
                    </w:rPr>
                    <w:t>26</w:t>
                  </w:r>
                  <w:r w:rsidRPr="00C06247">
                    <w:rPr>
                      <w:bCs/>
                      <w:i/>
                      <w:color w:val="000000"/>
                      <w:sz w:val="16"/>
                      <w:szCs w:val="16"/>
                    </w:rPr>
                    <w:t>г</w:t>
                  </w:r>
                </w:p>
                <w:p w:rsidR="00DD40B4" w:rsidRPr="00C06247" w:rsidRDefault="00DD40B4" w:rsidP="00395812">
                  <w:pPr>
                    <w:pStyle w:val="Standard"/>
                    <w:ind w:firstLine="4536"/>
                    <w:rPr>
                      <w:bCs/>
                      <w:i/>
                      <w:color w:val="000000"/>
                      <w:sz w:val="16"/>
                      <w:szCs w:val="16"/>
                    </w:rPr>
                  </w:pPr>
                  <w:r w:rsidRPr="00C06247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              </w:t>
                  </w:r>
                  <w:r w:rsidRPr="00C06247">
                    <w:rPr>
                      <w:bCs/>
                      <w:i/>
                      <w:color w:val="000000"/>
                      <w:sz w:val="16"/>
                      <w:szCs w:val="16"/>
                    </w:rPr>
                    <w:t>Председатель Совета директоров</w:t>
                  </w:r>
                  <w:r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C06247">
                    <w:rPr>
                      <w:bCs/>
                      <w:i/>
                      <w:color w:val="000000"/>
                      <w:sz w:val="16"/>
                      <w:szCs w:val="16"/>
                    </w:rPr>
                    <w:t>Плавинский В.Г</w:t>
                  </w:r>
                </w:p>
                <w:p w:rsidR="00DD40B4" w:rsidRDefault="00DD40B4" w:rsidP="00891878">
                  <w:pPr>
                    <w:pStyle w:val="Standard"/>
                    <w:ind w:left="4956" w:firstLine="708"/>
                    <w:rPr>
                      <w:b/>
                      <w:bCs/>
                      <w:color w:val="000000"/>
                      <w:sz w:val="60"/>
                      <w:szCs w:val="60"/>
                    </w:rPr>
                  </w:pPr>
                </w:p>
                <w:p w:rsidR="00DD40B4" w:rsidRDefault="00DD40B4">
                  <w:pPr>
                    <w:pStyle w:val="Standard"/>
                    <w:jc w:val="center"/>
                    <w:rPr>
                      <w:b/>
                      <w:bCs/>
                      <w:i/>
                      <w:color w:val="000000"/>
                      <w:sz w:val="40"/>
                      <w:szCs w:val="40"/>
                    </w:rPr>
                  </w:pPr>
                </w:p>
                <w:p w:rsidR="00DD40B4" w:rsidRDefault="00DD40B4">
                  <w:pPr>
                    <w:pStyle w:val="Standard"/>
                    <w:jc w:val="center"/>
                    <w:rPr>
                      <w:b/>
                      <w:bCs/>
                      <w:i/>
                      <w:color w:val="000000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40"/>
                      <w:szCs w:val="40"/>
                    </w:rPr>
                    <w:t>ГОДОВОЙ  ОТЧЕТ</w:t>
                  </w:r>
                </w:p>
                <w:p w:rsidR="00DD40B4" w:rsidRDefault="00DD40B4">
                  <w:pPr>
                    <w:pStyle w:val="Standard"/>
                    <w:jc w:val="center"/>
                    <w:rPr>
                      <w:b/>
                      <w:bCs/>
                      <w:i/>
                      <w:color w:val="000000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40"/>
                      <w:szCs w:val="40"/>
                    </w:rPr>
                    <w:t>по результатам работы</w:t>
                  </w:r>
                </w:p>
                <w:p w:rsidR="00DD40B4" w:rsidRDefault="00DD40B4">
                  <w:pPr>
                    <w:pStyle w:val="Standard"/>
                    <w:jc w:val="center"/>
                    <w:rPr>
                      <w:b/>
                      <w:bCs/>
                      <w:i/>
                      <w:color w:val="000000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40"/>
                      <w:szCs w:val="40"/>
                    </w:rPr>
                    <w:t>за 2025 год</w:t>
                  </w:r>
                </w:p>
                <w:p w:rsidR="00DD40B4" w:rsidRDefault="00DD40B4">
                  <w:pPr>
                    <w:pStyle w:val="Standard"/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</w:p>
                <w:p w:rsidR="00DD40B4" w:rsidRDefault="00DD40B4">
                  <w:pPr>
                    <w:pStyle w:val="Standard"/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</w:p>
                <w:p w:rsidR="00DD40B4" w:rsidRDefault="00DD40B4">
                  <w:pPr>
                    <w:pStyle w:val="Standard"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D40B4" w:rsidRDefault="00DD40B4">
                  <w:pPr>
                    <w:pStyle w:val="Standard"/>
                    <w:tabs>
                      <w:tab w:val="left" w:pos="5621"/>
                      <w:tab w:val="left" w:pos="5668"/>
                      <w:tab w:val="left" w:pos="5842"/>
                    </w:tabs>
                    <w:spacing w:line="48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D40B4" w:rsidRDefault="00DD40B4">
                  <w:pPr>
                    <w:pStyle w:val="Standard"/>
                    <w:spacing w:line="48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D40B4" w:rsidRDefault="00DD40B4">
                  <w:pPr>
                    <w:pStyle w:val="Standard"/>
                    <w:spacing w:line="48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D40B4" w:rsidRDefault="00DD40B4">
                  <w:pPr>
                    <w:pStyle w:val="Standard"/>
                    <w:spacing w:line="48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tbl>
                  <w:tblPr>
                    <w:tblW w:w="9398" w:type="dxa"/>
                    <w:tblInd w:w="-147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5"/>
                    <w:gridCol w:w="2593"/>
                  </w:tblGrid>
                  <w:tr w:rsidR="00DD40B4" w:rsidTr="00D95ADF">
                    <w:trPr>
                      <w:trHeight w:val="470"/>
                    </w:trPr>
                    <w:tc>
                      <w:tcPr>
                        <w:tcW w:w="68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D40B4" w:rsidRDefault="00DD40B4">
                        <w:pPr>
                          <w:pStyle w:val="Standard"/>
                          <w:spacing w:line="20" w:lineRule="atLeast"/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Генеральный директор</w:t>
                        </w:r>
                      </w:p>
                      <w:p w:rsidR="00DD40B4" w:rsidRDefault="00DD40B4">
                        <w:pPr>
                          <w:pStyle w:val="Standard"/>
                          <w:spacing w:line="20" w:lineRule="atLeast"/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ОАО «Пищекомбинат Бежицкий»  </w:t>
                        </w:r>
                      </w:p>
                    </w:tc>
                    <w:tc>
                      <w:tcPr>
                        <w:tcW w:w="25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D40B4" w:rsidRDefault="00DD40B4">
                        <w:pPr>
                          <w:pStyle w:val="Standard"/>
                          <w:spacing w:line="20" w:lineRule="atLeast"/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Машков С.В.</w:t>
                        </w:r>
                      </w:p>
                    </w:tc>
                  </w:tr>
                </w:tbl>
                <w:p w:rsidR="00DD40B4" w:rsidRDefault="00DD40B4">
                  <w:pPr>
                    <w:pStyle w:val="Standard"/>
                    <w:spacing w:line="480" w:lineRule="auto"/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DD40B4" w:rsidRDefault="00DD40B4" w:rsidP="006913C0">
                  <w:pPr>
                    <w:pStyle w:val="Standard"/>
                    <w:spacing w:line="48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</w:p>
                <w:p w:rsidR="00DD40B4" w:rsidRPr="006913C0" w:rsidRDefault="00DD40B4" w:rsidP="006913C0">
                  <w:pPr>
                    <w:pStyle w:val="Standard"/>
                    <w:spacing w:line="480" w:lineRule="auto"/>
                    <w:jc w:val="center"/>
                    <w:rPr>
                      <w:b/>
                      <w:bCs/>
                    </w:rPr>
                  </w:pPr>
                  <w:r w:rsidRPr="006913C0">
                    <w:rPr>
                      <w:b/>
                      <w:bCs/>
                      <w:i/>
                      <w:iCs/>
                    </w:rPr>
                    <w:t xml:space="preserve">Достоверность данных годового отчета подтверждена заключением  ревизионной комиссии от </w:t>
                  </w:r>
                  <w:r>
                    <w:rPr>
                      <w:b/>
                      <w:bCs/>
                      <w:i/>
                      <w:iCs/>
                    </w:rPr>
                    <w:t>1</w:t>
                  </w:r>
                  <w:r w:rsidR="00AF49BA">
                    <w:rPr>
                      <w:b/>
                      <w:bCs/>
                      <w:i/>
                      <w:iCs/>
                    </w:rPr>
                    <w:t>0</w:t>
                  </w:r>
                  <w:r w:rsidRPr="006913C0">
                    <w:rPr>
                      <w:b/>
                      <w:bCs/>
                      <w:i/>
                      <w:iCs/>
                    </w:rPr>
                    <w:t>.0</w:t>
                  </w:r>
                  <w:r>
                    <w:rPr>
                      <w:b/>
                      <w:bCs/>
                      <w:i/>
                      <w:iCs/>
                    </w:rPr>
                    <w:t>4</w:t>
                  </w:r>
                  <w:r w:rsidRPr="006913C0">
                    <w:rPr>
                      <w:b/>
                      <w:bCs/>
                      <w:i/>
                      <w:iCs/>
                    </w:rPr>
                    <w:t>.202</w:t>
                  </w:r>
                  <w:r>
                    <w:rPr>
                      <w:b/>
                      <w:bCs/>
                      <w:i/>
                      <w:iCs/>
                    </w:rPr>
                    <w:t>6</w:t>
                  </w:r>
                </w:p>
                <w:p w:rsidR="00DD40B4" w:rsidRDefault="00DD40B4">
                  <w:pPr>
                    <w:pStyle w:val="Standard"/>
                    <w:spacing w:line="480" w:lineRule="auto"/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</w:p>
                <w:p w:rsidR="00DD40B4" w:rsidRDefault="00DD40B4">
                  <w:pPr>
                    <w:pStyle w:val="Standard"/>
                    <w:spacing w:line="48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DD40B4" w:rsidRDefault="00DD40B4">
                  <w:pPr>
                    <w:pStyle w:val="Standard"/>
                    <w:spacing w:line="48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DD40B4" w:rsidRDefault="00DD40B4">
                  <w:pPr>
                    <w:pStyle w:val="Standard"/>
                    <w:spacing w:line="480" w:lineRule="auto"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  <w:p w:rsidR="00DD40B4" w:rsidRDefault="00DD40B4">
                  <w:pPr>
                    <w:pStyle w:val="Standard"/>
                  </w:pPr>
                </w:p>
              </w:txbxContent>
            </v:textbox>
            <w10:wrap type="topAndBottom" anchorx="margin"/>
          </v:shape>
        </w:pict>
      </w:r>
    </w:p>
    <w:p w:rsidR="00665158" w:rsidRDefault="00352488" w:rsidP="004237A2">
      <w:pPr>
        <w:pStyle w:val="Standard"/>
        <w:tabs>
          <w:tab w:val="left" w:pos="709"/>
        </w:tabs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>1. Сведения об обществе.</w:t>
      </w:r>
    </w:p>
    <w:p w:rsidR="00665158" w:rsidRDefault="00665158">
      <w:pPr>
        <w:pStyle w:val="Standard"/>
        <w:jc w:val="center"/>
        <w:rPr>
          <w:b/>
          <w:bCs/>
          <w:i/>
          <w:sz w:val="28"/>
          <w:szCs w:val="28"/>
        </w:rPr>
      </w:pPr>
    </w:p>
    <w:p w:rsidR="00665158" w:rsidRDefault="00352488">
      <w:pPr>
        <w:pStyle w:val="Standard"/>
        <w:tabs>
          <w:tab w:val="left" w:pos="709"/>
        </w:tabs>
        <w:ind w:left="142" w:hanging="142"/>
        <w:jc w:val="both"/>
      </w:pPr>
      <w:r>
        <w:rPr>
          <w:b/>
          <w:sz w:val="24"/>
          <w:szCs w:val="24"/>
        </w:rPr>
        <w:t xml:space="preserve"> 1</w:t>
      </w:r>
      <w:r>
        <w:rPr>
          <w:sz w:val="24"/>
          <w:szCs w:val="24"/>
        </w:rPr>
        <w:t xml:space="preserve">.      </w:t>
      </w:r>
      <w:r>
        <w:rPr>
          <w:b/>
          <w:sz w:val="24"/>
          <w:szCs w:val="24"/>
        </w:rPr>
        <w:t>Полное  наименование акционерного общества:</w:t>
      </w:r>
    </w:p>
    <w:p w:rsidR="00665158" w:rsidRDefault="00352488">
      <w:pPr>
        <w:pStyle w:val="Standard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Открытое акционерное общество «Пищекомбинат Бежицкий».</w:t>
      </w:r>
    </w:p>
    <w:p w:rsidR="00665158" w:rsidRDefault="00665158">
      <w:pPr>
        <w:pStyle w:val="Standard"/>
        <w:jc w:val="both"/>
        <w:rPr>
          <w:sz w:val="24"/>
          <w:szCs w:val="24"/>
        </w:rPr>
      </w:pPr>
    </w:p>
    <w:p w:rsidR="00665158" w:rsidRDefault="00352488">
      <w:pPr>
        <w:pStyle w:val="Standard"/>
        <w:jc w:val="both"/>
      </w:pPr>
      <w:r>
        <w:rPr>
          <w:b/>
          <w:sz w:val="24"/>
          <w:szCs w:val="24"/>
        </w:rPr>
        <w:t>2.      Сокращенное фирменное наименование общества</w:t>
      </w:r>
    </w:p>
    <w:p w:rsidR="0066515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ОАО «ПК Бежицкий».</w:t>
      </w:r>
    </w:p>
    <w:p w:rsidR="00665158" w:rsidRDefault="00665158">
      <w:pPr>
        <w:pStyle w:val="Standard"/>
        <w:ind w:firstLine="708"/>
        <w:jc w:val="both"/>
        <w:rPr>
          <w:sz w:val="24"/>
          <w:szCs w:val="24"/>
        </w:rPr>
      </w:pPr>
    </w:p>
    <w:p w:rsidR="00665158" w:rsidRDefault="00352488">
      <w:pPr>
        <w:pStyle w:val="Standard"/>
        <w:jc w:val="both"/>
      </w:pPr>
      <w:r>
        <w:rPr>
          <w:b/>
          <w:sz w:val="24"/>
          <w:szCs w:val="24"/>
        </w:rPr>
        <w:t xml:space="preserve"> 3.      Место нахождения и почтовый адрес Общества</w:t>
      </w:r>
      <w:r>
        <w:rPr>
          <w:sz w:val="24"/>
          <w:szCs w:val="24"/>
        </w:rPr>
        <w:t>:</w:t>
      </w:r>
    </w:p>
    <w:p w:rsidR="00665158" w:rsidRDefault="00395812">
      <w:pPr>
        <w:pStyle w:val="Standard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52488">
        <w:rPr>
          <w:sz w:val="24"/>
          <w:szCs w:val="24"/>
        </w:rPr>
        <w:t>Российская Федерация, 241013,  город Брянск, улица Кромская, дом 52.</w:t>
      </w:r>
    </w:p>
    <w:p w:rsidR="00665158" w:rsidRDefault="00665158">
      <w:pPr>
        <w:pStyle w:val="Standard"/>
        <w:tabs>
          <w:tab w:val="left" w:pos="709"/>
        </w:tabs>
        <w:jc w:val="both"/>
        <w:rPr>
          <w:sz w:val="24"/>
          <w:szCs w:val="24"/>
        </w:rPr>
      </w:pPr>
    </w:p>
    <w:p w:rsidR="00665158" w:rsidRDefault="00352488">
      <w:pPr>
        <w:pStyle w:val="Standard"/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      Юридический адрес:</w:t>
      </w:r>
    </w:p>
    <w:p w:rsidR="00665158" w:rsidRDefault="00395812">
      <w:pPr>
        <w:pStyle w:val="Standard"/>
        <w:tabs>
          <w:tab w:val="left" w:pos="709"/>
        </w:tabs>
        <w:jc w:val="both"/>
      </w:pPr>
      <w:r>
        <w:rPr>
          <w:sz w:val="24"/>
          <w:szCs w:val="24"/>
        </w:rPr>
        <w:t xml:space="preserve">         </w:t>
      </w:r>
      <w:r w:rsidR="00352488">
        <w:rPr>
          <w:sz w:val="24"/>
          <w:szCs w:val="24"/>
        </w:rPr>
        <w:t>Российская Федерация,241013,  город Брянск, улица Кромская, дом 52</w:t>
      </w:r>
    </w:p>
    <w:p w:rsidR="00665158" w:rsidRDefault="00665158">
      <w:pPr>
        <w:pStyle w:val="Standard"/>
        <w:ind w:left="708"/>
        <w:jc w:val="both"/>
        <w:rPr>
          <w:sz w:val="24"/>
          <w:szCs w:val="24"/>
        </w:rPr>
      </w:pPr>
    </w:p>
    <w:p w:rsidR="00665158" w:rsidRDefault="00352488">
      <w:pPr>
        <w:pStyle w:val="Standard"/>
        <w:jc w:val="both"/>
      </w:pPr>
      <w:r>
        <w:rPr>
          <w:b/>
          <w:sz w:val="24"/>
          <w:szCs w:val="24"/>
        </w:rPr>
        <w:t xml:space="preserve"> 5</w:t>
      </w:r>
      <w:r>
        <w:rPr>
          <w:sz w:val="24"/>
          <w:szCs w:val="24"/>
        </w:rPr>
        <w:t xml:space="preserve">.      </w:t>
      </w:r>
      <w:r>
        <w:rPr>
          <w:b/>
          <w:sz w:val="24"/>
          <w:szCs w:val="24"/>
        </w:rPr>
        <w:t>Предприятие зарегистрировано</w:t>
      </w:r>
      <w:r>
        <w:rPr>
          <w:sz w:val="24"/>
          <w:szCs w:val="24"/>
        </w:rPr>
        <w:t xml:space="preserve"> -</w:t>
      </w:r>
    </w:p>
    <w:p w:rsidR="0066515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Постановлением Главы Администрации Бежицкого района</w:t>
      </w:r>
    </w:p>
    <w:p w:rsidR="0066515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г. Брянска   от «26» ноября  1992г. №1844.  </w:t>
      </w:r>
    </w:p>
    <w:p w:rsidR="0066515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Эмитент создан в результате реорганизации государственного предприятия</w:t>
      </w:r>
    </w:p>
    <w:p w:rsidR="0066515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пищекомбинат «Бежицкий» в акционерное общество открытого типа</w:t>
      </w:r>
    </w:p>
    <w:p w:rsidR="0066515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«Пищекомбинат Бежицкий». В июне 1996 года общество  переименовано</w:t>
      </w:r>
    </w:p>
    <w:p w:rsidR="0066515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в  Открытое акционерное общество «Пищекомбинат Бежицкий».</w:t>
      </w:r>
    </w:p>
    <w:p w:rsidR="00665158" w:rsidRDefault="00665158">
      <w:pPr>
        <w:pStyle w:val="Standard"/>
        <w:jc w:val="both"/>
        <w:rPr>
          <w:sz w:val="24"/>
          <w:szCs w:val="24"/>
        </w:rPr>
      </w:pPr>
    </w:p>
    <w:p w:rsidR="00665158" w:rsidRDefault="00352488">
      <w:pPr>
        <w:pStyle w:val="Standard"/>
        <w:tabs>
          <w:tab w:val="left" w:pos="142"/>
        </w:tabs>
        <w:jc w:val="both"/>
      </w:pPr>
      <w:r>
        <w:rPr>
          <w:b/>
          <w:sz w:val="24"/>
          <w:szCs w:val="24"/>
        </w:rPr>
        <w:t xml:space="preserve"> 6</w:t>
      </w:r>
      <w:r>
        <w:rPr>
          <w:sz w:val="24"/>
          <w:szCs w:val="24"/>
        </w:rPr>
        <w:t xml:space="preserve">.      </w:t>
      </w:r>
      <w:r>
        <w:rPr>
          <w:b/>
          <w:sz w:val="24"/>
          <w:szCs w:val="24"/>
        </w:rPr>
        <w:t>Основной регистрационный номер юридического лица:</w:t>
      </w:r>
    </w:p>
    <w:p w:rsidR="00665158" w:rsidRDefault="00352488">
      <w:pPr>
        <w:pStyle w:val="Standard"/>
        <w:tabs>
          <w:tab w:val="left" w:pos="142"/>
        </w:tabs>
        <w:jc w:val="both"/>
      </w:pPr>
      <w:r>
        <w:rPr>
          <w:sz w:val="24"/>
          <w:szCs w:val="24"/>
        </w:rPr>
        <w:t xml:space="preserve">            1023201059980, дата регистрации: 11 сентября 2002 года</w:t>
      </w:r>
      <w:r>
        <w:t xml:space="preserve">, </w:t>
      </w:r>
      <w:r>
        <w:rPr>
          <w:sz w:val="24"/>
          <w:szCs w:val="24"/>
        </w:rPr>
        <w:t>наименование</w:t>
      </w:r>
    </w:p>
    <w:p w:rsidR="00665158" w:rsidRDefault="00395812">
      <w:pPr>
        <w:pStyle w:val="Standard"/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52488">
        <w:rPr>
          <w:sz w:val="24"/>
          <w:szCs w:val="24"/>
        </w:rPr>
        <w:t>регистрирующего органа: Инспекция МНС России по Бежицкому району</w:t>
      </w:r>
    </w:p>
    <w:p w:rsidR="00665158" w:rsidRDefault="00352488">
      <w:pPr>
        <w:pStyle w:val="Standard"/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города Брянска.</w:t>
      </w:r>
    </w:p>
    <w:p w:rsidR="00665158" w:rsidRDefault="00665158">
      <w:pPr>
        <w:pStyle w:val="Standard"/>
        <w:jc w:val="both"/>
        <w:rPr>
          <w:sz w:val="24"/>
          <w:szCs w:val="24"/>
        </w:rPr>
      </w:pPr>
    </w:p>
    <w:p w:rsidR="00665158" w:rsidRDefault="00352488">
      <w:pPr>
        <w:pStyle w:val="Standard"/>
        <w:jc w:val="both"/>
      </w:pPr>
      <w:r>
        <w:rPr>
          <w:b/>
          <w:sz w:val="24"/>
          <w:szCs w:val="24"/>
        </w:rPr>
        <w:t>7.</w:t>
      </w:r>
      <w:r w:rsidR="00395812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Контактный телефон: </w:t>
      </w:r>
      <w:r>
        <w:rPr>
          <w:sz w:val="24"/>
          <w:szCs w:val="24"/>
        </w:rPr>
        <w:t>8 (4832) 57-02-48</w:t>
      </w:r>
      <w:r w:rsidR="00B25930">
        <w:rPr>
          <w:sz w:val="24"/>
          <w:szCs w:val="24"/>
        </w:rPr>
        <w:t>, 57-</w:t>
      </w:r>
      <w:r w:rsidR="00395812">
        <w:rPr>
          <w:sz w:val="24"/>
          <w:szCs w:val="24"/>
        </w:rPr>
        <w:t>42-</w:t>
      </w:r>
      <w:r w:rsidR="00434162">
        <w:rPr>
          <w:sz w:val="24"/>
          <w:szCs w:val="24"/>
        </w:rPr>
        <w:t>12</w:t>
      </w:r>
    </w:p>
    <w:p w:rsidR="00665158" w:rsidRDefault="00665158">
      <w:pPr>
        <w:pStyle w:val="Standard"/>
        <w:jc w:val="both"/>
        <w:rPr>
          <w:b/>
          <w:sz w:val="24"/>
          <w:szCs w:val="24"/>
        </w:rPr>
      </w:pPr>
    </w:p>
    <w:p w:rsidR="00665158" w:rsidRDefault="00352488">
      <w:pPr>
        <w:pStyle w:val="Standard"/>
        <w:tabs>
          <w:tab w:val="left" w:pos="567"/>
        </w:tabs>
        <w:jc w:val="both"/>
      </w:pPr>
      <w:r>
        <w:rPr>
          <w:b/>
          <w:sz w:val="24"/>
          <w:szCs w:val="24"/>
        </w:rPr>
        <w:t xml:space="preserve"> 8.      Адрес электронной почты: </w:t>
      </w:r>
      <w:r w:rsidR="00D95ADF" w:rsidRPr="00D95ADF">
        <w:rPr>
          <w:sz w:val="24"/>
          <w:szCs w:val="24"/>
          <w:lang w:val="en-US"/>
        </w:rPr>
        <w:t>plan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bpkom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</w:p>
    <w:p w:rsidR="00665158" w:rsidRDefault="00665158">
      <w:pPr>
        <w:pStyle w:val="Standard"/>
        <w:jc w:val="both"/>
        <w:rPr>
          <w:b/>
          <w:sz w:val="24"/>
          <w:szCs w:val="24"/>
        </w:rPr>
      </w:pPr>
    </w:p>
    <w:p w:rsidR="00665158" w:rsidRDefault="00352488">
      <w:pPr>
        <w:pStyle w:val="Standard"/>
        <w:jc w:val="both"/>
      </w:pPr>
      <w:r>
        <w:rPr>
          <w:b/>
          <w:sz w:val="24"/>
          <w:szCs w:val="24"/>
        </w:rPr>
        <w:t xml:space="preserve"> 9.      Сайт общества в сети Интернет:</w:t>
      </w:r>
      <w:bookmarkStart w:id="0" w:name="_Hlk32932450"/>
      <w:r w:rsidR="007564DA">
        <w:rPr>
          <w:b/>
          <w:sz w:val="24"/>
          <w:szCs w:val="24"/>
          <w:lang w:val="en-US"/>
        </w:rPr>
        <w:t>www</w:t>
      </w:r>
      <w:r w:rsidR="00C44514">
        <w:rPr>
          <w:b/>
          <w:sz w:val="24"/>
          <w:szCs w:val="24"/>
        </w:rPr>
        <w:t>://</w:t>
      </w:r>
      <w:r>
        <w:rPr>
          <w:sz w:val="24"/>
          <w:szCs w:val="24"/>
          <w:lang w:val="en-US"/>
        </w:rPr>
        <w:t>bpkom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bookmarkEnd w:id="0"/>
    </w:p>
    <w:p w:rsidR="00665158" w:rsidRDefault="00665158">
      <w:pPr>
        <w:pStyle w:val="Standard"/>
        <w:jc w:val="both"/>
        <w:rPr>
          <w:b/>
          <w:sz w:val="24"/>
          <w:szCs w:val="24"/>
        </w:rPr>
      </w:pPr>
    </w:p>
    <w:p w:rsidR="00665158" w:rsidRDefault="00352488">
      <w:pPr>
        <w:pStyle w:val="Standard"/>
        <w:tabs>
          <w:tab w:val="left" w:pos="567"/>
          <w:tab w:val="left" w:pos="709"/>
        </w:tabs>
        <w:jc w:val="both"/>
      </w:pPr>
      <w:r>
        <w:rPr>
          <w:b/>
          <w:sz w:val="24"/>
          <w:szCs w:val="24"/>
        </w:rPr>
        <w:t xml:space="preserve"> 10.      </w:t>
      </w:r>
      <w:r>
        <w:rPr>
          <w:b/>
          <w:sz w:val="24"/>
        </w:rPr>
        <w:t>Адрес страницы в сети Интернет, используемой эмитентом для раскрытия</w:t>
      </w:r>
    </w:p>
    <w:p w:rsidR="00665158" w:rsidRDefault="00352488">
      <w:pPr>
        <w:pStyle w:val="Standard"/>
        <w:jc w:val="both"/>
      </w:pPr>
      <w:r>
        <w:rPr>
          <w:b/>
          <w:sz w:val="24"/>
        </w:rPr>
        <w:t xml:space="preserve">            обязательной информации</w:t>
      </w:r>
    </w:p>
    <w:p w:rsidR="00665158" w:rsidRDefault="00395812">
      <w:pPr>
        <w:pStyle w:val="Standard"/>
        <w:jc w:val="both"/>
      </w:pPr>
      <w:r>
        <w:t xml:space="preserve">               </w:t>
      </w:r>
      <w:hyperlink r:id="rId9" w:history="1">
        <w:r w:rsidR="00352488">
          <w:rPr>
            <w:sz w:val="24"/>
          </w:rPr>
          <w:t>https://www.e-disclosure.ru/portal/company.aspx?id=1040</w:t>
        </w:r>
      </w:hyperlink>
    </w:p>
    <w:p w:rsidR="00665158" w:rsidRDefault="00665158">
      <w:pPr>
        <w:pStyle w:val="Standard"/>
        <w:jc w:val="both"/>
        <w:rPr>
          <w:sz w:val="24"/>
        </w:rPr>
      </w:pPr>
    </w:p>
    <w:p w:rsidR="00665158" w:rsidRDefault="00352488">
      <w:pPr>
        <w:pStyle w:val="Standard"/>
        <w:jc w:val="both"/>
      </w:pPr>
      <w:r>
        <w:rPr>
          <w:b/>
          <w:sz w:val="24"/>
        </w:rPr>
        <w:t>11</w:t>
      </w:r>
      <w:r>
        <w:rPr>
          <w:sz w:val="24"/>
        </w:rPr>
        <w:t xml:space="preserve">.      </w:t>
      </w:r>
      <w:r>
        <w:rPr>
          <w:b/>
          <w:sz w:val="24"/>
        </w:rPr>
        <w:t>Регистратор общества</w:t>
      </w:r>
      <w:r>
        <w:rPr>
          <w:sz w:val="24"/>
        </w:rPr>
        <w:t xml:space="preserve">.     </w:t>
      </w:r>
      <w:r>
        <w:rPr>
          <w:sz w:val="24"/>
          <w:szCs w:val="24"/>
        </w:rPr>
        <w:t>Регистратором ОАО «ПК Бежицкий» в соответствии</w:t>
      </w:r>
    </w:p>
    <w:p w:rsidR="0066515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с заключенным договором № 289-Н от 01.01.2012 года является Филиал   </w:t>
      </w:r>
    </w:p>
    <w:p w:rsidR="0066515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«Реестр-Брянск» АО «Реестр».</w:t>
      </w:r>
    </w:p>
    <w:p w:rsidR="00665158" w:rsidRDefault="00665158">
      <w:pPr>
        <w:pStyle w:val="Standard"/>
        <w:jc w:val="both"/>
        <w:rPr>
          <w:sz w:val="24"/>
        </w:rPr>
      </w:pPr>
    </w:p>
    <w:p w:rsidR="00C24CAF" w:rsidRDefault="00C24CAF" w:rsidP="00C24CAF">
      <w:pPr>
        <w:pStyle w:val="Standard"/>
        <w:jc w:val="both"/>
        <w:rPr>
          <w:b/>
          <w:sz w:val="24"/>
          <w:szCs w:val="24"/>
        </w:rPr>
      </w:pPr>
    </w:p>
    <w:p w:rsidR="00C24CAF" w:rsidRDefault="00C24CAF" w:rsidP="00C24CAF">
      <w:pPr>
        <w:pStyle w:val="Standard"/>
        <w:jc w:val="both"/>
        <w:rPr>
          <w:b/>
          <w:sz w:val="24"/>
          <w:szCs w:val="24"/>
        </w:rPr>
      </w:pPr>
    </w:p>
    <w:p w:rsidR="00C24CAF" w:rsidRDefault="00C24CAF" w:rsidP="00C24CAF">
      <w:pPr>
        <w:pStyle w:val="Standard"/>
        <w:jc w:val="both"/>
        <w:rPr>
          <w:b/>
          <w:sz w:val="24"/>
          <w:szCs w:val="24"/>
        </w:rPr>
      </w:pPr>
    </w:p>
    <w:p w:rsidR="00C24CAF" w:rsidRDefault="00C24CAF" w:rsidP="00C24CAF">
      <w:pPr>
        <w:pStyle w:val="Standard"/>
        <w:jc w:val="both"/>
        <w:rPr>
          <w:b/>
          <w:sz w:val="24"/>
          <w:szCs w:val="24"/>
        </w:rPr>
      </w:pPr>
    </w:p>
    <w:p w:rsidR="00C24CAF" w:rsidRDefault="00C24CAF" w:rsidP="00C24CAF">
      <w:pPr>
        <w:pStyle w:val="Standard"/>
        <w:jc w:val="both"/>
        <w:rPr>
          <w:b/>
          <w:sz w:val="24"/>
          <w:szCs w:val="24"/>
        </w:rPr>
      </w:pPr>
    </w:p>
    <w:p w:rsidR="00C24CAF" w:rsidRDefault="00C24CAF" w:rsidP="00C24CAF">
      <w:pPr>
        <w:pStyle w:val="Standard"/>
        <w:jc w:val="both"/>
        <w:rPr>
          <w:b/>
          <w:sz w:val="24"/>
          <w:szCs w:val="24"/>
        </w:rPr>
      </w:pPr>
    </w:p>
    <w:p w:rsidR="00C24CAF" w:rsidRDefault="00C24CAF" w:rsidP="00C24CAF">
      <w:pPr>
        <w:pStyle w:val="Standard"/>
        <w:jc w:val="both"/>
        <w:rPr>
          <w:b/>
          <w:sz w:val="24"/>
          <w:szCs w:val="24"/>
        </w:rPr>
      </w:pPr>
    </w:p>
    <w:p w:rsidR="00C24CAF" w:rsidRDefault="00C24CAF" w:rsidP="00C24CAF">
      <w:pPr>
        <w:pStyle w:val="Standard"/>
        <w:jc w:val="both"/>
        <w:rPr>
          <w:b/>
          <w:sz w:val="24"/>
          <w:szCs w:val="24"/>
        </w:rPr>
      </w:pPr>
    </w:p>
    <w:p w:rsidR="00C24CAF" w:rsidRDefault="00C24CAF" w:rsidP="00C24CAF">
      <w:pPr>
        <w:pStyle w:val="Standard"/>
        <w:jc w:val="both"/>
        <w:rPr>
          <w:b/>
          <w:sz w:val="24"/>
          <w:szCs w:val="24"/>
        </w:rPr>
      </w:pPr>
    </w:p>
    <w:p w:rsidR="00C24CAF" w:rsidRDefault="00C24CAF" w:rsidP="00C24CAF">
      <w:pPr>
        <w:pStyle w:val="Standard"/>
        <w:jc w:val="both"/>
        <w:rPr>
          <w:b/>
          <w:sz w:val="24"/>
          <w:szCs w:val="24"/>
        </w:rPr>
      </w:pPr>
    </w:p>
    <w:p w:rsidR="00C24CAF" w:rsidRDefault="00C24CAF" w:rsidP="00C24CAF">
      <w:pPr>
        <w:pStyle w:val="Standard"/>
        <w:jc w:val="both"/>
        <w:rPr>
          <w:b/>
          <w:sz w:val="24"/>
          <w:szCs w:val="24"/>
        </w:rPr>
      </w:pPr>
    </w:p>
    <w:p w:rsidR="00665158" w:rsidRDefault="00395812" w:rsidP="00C24CAF">
      <w:pPr>
        <w:pStyle w:val="Standard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 xml:space="preserve">                                </w:t>
      </w:r>
      <w:r w:rsidR="00352488">
        <w:rPr>
          <w:b/>
          <w:bCs/>
          <w:i/>
          <w:sz w:val="28"/>
          <w:szCs w:val="28"/>
        </w:rPr>
        <w:t>2. Информация об Отчете.</w:t>
      </w:r>
    </w:p>
    <w:p w:rsidR="00665158" w:rsidRDefault="00665158">
      <w:pPr>
        <w:pStyle w:val="Standard"/>
        <w:rPr>
          <w:b/>
          <w:bCs/>
          <w:i/>
          <w:sz w:val="28"/>
          <w:szCs w:val="28"/>
        </w:rPr>
      </w:pPr>
    </w:p>
    <w:p w:rsidR="00665158" w:rsidRDefault="0035248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Годовой отчет ОАО «Пищекомбинат Бежицкий» составлен в соответствии с:</w:t>
      </w:r>
    </w:p>
    <w:p w:rsidR="00665158" w:rsidRDefault="00521AF8" w:rsidP="00521AF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2488">
        <w:rPr>
          <w:sz w:val="24"/>
          <w:szCs w:val="24"/>
        </w:rPr>
        <w:t>Федеральным законом от 26.12.1995 г.№208-ФЗ «Об акционерных обществах»;</w:t>
      </w:r>
    </w:p>
    <w:p w:rsidR="00665158" w:rsidRPr="00E22B38" w:rsidRDefault="00521AF8" w:rsidP="00521AF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2488" w:rsidRPr="00E22B38">
        <w:rPr>
          <w:sz w:val="24"/>
          <w:szCs w:val="24"/>
        </w:rPr>
        <w:t>Положение</w:t>
      </w:r>
      <w:r w:rsidR="00D1264A" w:rsidRPr="00E22B38">
        <w:rPr>
          <w:sz w:val="24"/>
          <w:szCs w:val="24"/>
        </w:rPr>
        <w:t>м Банка Россииот 27.03.2020 №714-П «О раскрытии информации эмитентами эмиссионных ценных бумаг» зарегистрированном в Минюсте России 24.04.2020</w:t>
      </w:r>
      <w:r w:rsidR="00E22B38" w:rsidRPr="00E22B38">
        <w:rPr>
          <w:sz w:val="24"/>
          <w:szCs w:val="24"/>
        </w:rPr>
        <w:t xml:space="preserve"> №58203</w:t>
      </w:r>
      <w:r w:rsidR="00352488" w:rsidRPr="00E22B38">
        <w:rPr>
          <w:sz w:val="24"/>
          <w:szCs w:val="24"/>
        </w:rPr>
        <w:t>;</w:t>
      </w:r>
    </w:p>
    <w:p w:rsidR="00665158" w:rsidRDefault="00D4796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-Положением об общих собраниях акционеров №660- П» </w:t>
      </w:r>
      <w:r w:rsidR="00E22B38">
        <w:rPr>
          <w:sz w:val="24"/>
          <w:szCs w:val="24"/>
        </w:rPr>
        <w:t>у</w:t>
      </w:r>
      <w:r>
        <w:rPr>
          <w:sz w:val="24"/>
          <w:szCs w:val="24"/>
        </w:rPr>
        <w:t>тверждено Банком России 16.11.2018 г., зарегистрировано в Минюсте России9.01.2019</w:t>
      </w:r>
      <w:r w:rsidR="00E22B38">
        <w:rPr>
          <w:sz w:val="24"/>
          <w:szCs w:val="24"/>
        </w:rPr>
        <w:t>г.</w:t>
      </w:r>
    </w:p>
    <w:p w:rsidR="00665158" w:rsidRDefault="00521AF8" w:rsidP="00521AF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2488">
        <w:rPr>
          <w:sz w:val="24"/>
          <w:szCs w:val="24"/>
        </w:rPr>
        <w:t>Письмо</w:t>
      </w:r>
      <w:r w:rsidR="00566C50">
        <w:rPr>
          <w:sz w:val="24"/>
          <w:szCs w:val="24"/>
        </w:rPr>
        <w:t>м</w:t>
      </w:r>
      <w:r w:rsidR="00352488">
        <w:rPr>
          <w:sz w:val="24"/>
          <w:szCs w:val="24"/>
        </w:rPr>
        <w:t xml:space="preserve"> банка России от 10 апреля 2014 года №06-52/2463 «О кодексе </w:t>
      </w:r>
      <w:r w:rsidR="00E22B38">
        <w:rPr>
          <w:sz w:val="24"/>
          <w:szCs w:val="24"/>
        </w:rPr>
        <w:t>к</w:t>
      </w:r>
      <w:r w:rsidR="00352488">
        <w:rPr>
          <w:sz w:val="24"/>
          <w:szCs w:val="24"/>
        </w:rPr>
        <w:t>орпоративного управления»</w:t>
      </w:r>
      <w:r w:rsidR="009B7552">
        <w:rPr>
          <w:sz w:val="24"/>
          <w:szCs w:val="24"/>
        </w:rPr>
        <w:t>;</w:t>
      </w:r>
    </w:p>
    <w:p w:rsidR="009B7552" w:rsidRDefault="009B7552" w:rsidP="00521AF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Информационное письмо ЦБ РФ от 19.12.2017 №ИН-06-28/60 «О рекомендациях при подготовке общего собрания акционеров акционерного общества».</w:t>
      </w:r>
    </w:p>
    <w:p w:rsidR="007E5110" w:rsidRPr="00782A0A" w:rsidRDefault="007E5110" w:rsidP="00782A0A">
      <w:pPr>
        <w:widowControl/>
        <w:shd w:val="clear" w:color="auto" w:fill="FFFFFF"/>
        <w:suppressAutoHyphens w:val="0"/>
        <w:autoSpaceDN/>
        <w:spacing w:line="300" w:lineRule="atLeast"/>
        <w:textAlignment w:val="auto"/>
        <w:outlineLvl w:val="1"/>
        <w:rPr>
          <w:kern w:val="0"/>
          <w:sz w:val="24"/>
          <w:szCs w:val="24"/>
        </w:rPr>
      </w:pPr>
      <w:r w:rsidRPr="00782A0A">
        <w:rPr>
          <w:kern w:val="0"/>
          <w:sz w:val="24"/>
          <w:szCs w:val="24"/>
        </w:rPr>
        <w:t>- Письмо Банка России от 27 мая 2019 г. N 28-4-1/2816 “О некоторых вопросах порядка применения законодательства Российской Федерации”</w:t>
      </w:r>
      <w:r w:rsidR="004571C5" w:rsidRPr="00782A0A">
        <w:rPr>
          <w:kern w:val="0"/>
          <w:sz w:val="24"/>
          <w:szCs w:val="24"/>
        </w:rPr>
        <w:t>.</w:t>
      </w:r>
    </w:p>
    <w:p w:rsidR="00DA4A2B" w:rsidRPr="00782A0A" w:rsidRDefault="00DA4A2B" w:rsidP="00782A0A">
      <w:pPr>
        <w:widowControl/>
        <w:shd w:val="clear" w:color="auto" w:fill="FFFFFF"/>
        <w:suppressAutoHyphens w:val="0"/>
        <w:autoSpaceDN/>
        <w:spacing w:line="300" w:lineRule="atLeast"/>
        <w:textAlignment w:val="auto"/>
        <w:outlineLvl w:val="1"/>
        <w:rPr>
          <w:kern w:val="0"/>
          <w:sz w:val="24"/>
          <w:szCs w:val="24"/>
        </w:rPr>
      </w:pPr>
      <w:r w:rsidRPr="00782A0A">
        <w:rPr>
          <w:kern w:val="0"/>
          <w:sz w:val="24"/>
          <w:szCs w:val="24"/>
        </w:rPr>
        <w:t>- Гражданский кодекс Российской Федерации;</w:t>
      </w:r>
    </w:p>
    <w:p w:rsidR="0069154D" w:rsidRDefault="00782A0A" w:rsidP="00782A0A">
      <w:pPr>
        <w:widowControl/>
        <w:shd w:val="clear" w:color="auto" w:fill="FFFFFF"/>
        <w:suppressAutoHyphens w:val="0"/>
        <w:autoSpaceDN/>
        <w:spacing w:line="300" w:lineRule="atLeast"/>
        <w:textAlignment w:val="auto"/>
        <w:outlineLvl w:val="1"/>
        <w:rPr>
          <w:sz w:val="24"/>
          <w:szCs w:val="24"/>
        </w:rPr>
      </w:pPr>
      <w:r w:rsidRPr="00782A0A">
        <w:rPr>
          <w:sz w:val="24"/>
          <w:szCs w:val="24"/>
        </w:rPr>
        <w:t>-Письмо Банка России от 27.05.2019 № 28-4-1/2816 «Об отдельных вопросах, связа</w:t>
      </w:r>
      <w:r w:rsidRPr="00782A0A">
        <w:rPr>
          <w:sz w:val="24"/>
          <w:szCs w:val="24"/>
        </w:rPr>
        <w:t>н</w:t>
      </w:r>
      <w:r w:rsidRPr="00782A0A">
        <w:rPr>
          <w:sz w:val="24"/>
          <w:szCs w:val="24"/>
        </w:rPr>
        <w:t>ных с подготовкой, созывом и проведением общего собрания акционеров АО, избран</w:t>
      </w:r>
      <w:r w:rsidRPr="00782A0A">
        <w:rPr>
          <w:sz w:val="24"/>
          <w:szCs w:val="24"/>
        </w:rPr>
        <w:t>и</w:t>
      </w:r>
      <w:r w:rsidRPr="00782A0A">
        <w:rPr>
          <w:sz w:val="24"/>
          <w:szCs w:val="24"/>
        </w:rPr>
        <w:t>ем членов совета директоров (наблюдательного совета) и ревизионной комиссии»</w:t>
      </w:r>
      <w:r w:rsidR="0069154D">
        <w:rPr>
          <w:sz w:val="24"/>
          <w:szCs w:val="24"/>
        </w:rPr>
        <w:t>;</w:t>
      </w:r>
    </w:p>
    <w:p w:rsidR="0069154D" w:rsidRDefault="0069154D" w:rsidP="0069154D">
      <w:pPr>
        <w:widowControl/>
        <w:shd w:val="clear" w:color="auto" w:fill="FFFFFF"/>
        <w:suppressAutoHyphens w:val="0"/>
        <w:autoSpaceDN/>
        <w:spacing w:line="300" w:lineRule="atLeast"/>
        <w:textAlignment w:val="auto"/>
        <w:outlineLvl w:val="1"/>
        <w:rPr>
          <w:sz w:val="24"/>
          <w:szCs w:val="24"/>
        </w:rPr>
      </w:pPr>
      <w:r>
        <w:rPr>
          <w:sz w:val="24"/>
          <w:szCs w:val="24"/>
        </w:rPr>
        <w:t>- Федеральным законом от 08.08.2024 №259-ФЗ «О внесении изменений в части первую  и вторую Налогового кодекса Российской Федерации и отдельные законодательные а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ты Российской Федерации о налогах и сборах»;</w:t>
      </w:r>
    </w:p>
    <w:p w:rsidR="0069154D" w:rsidRDefault="0069154D" w:rsidP="0069154D">
      <w:pPr>
        <w:widowControl/>
        <w:shd w:val="clear" w:color="auto" w:fill="FFFFFF"/>
        <w:suppressAutoHyphens w:val="0"/>
        <w:autoSpaceDN/>
        <w:spacing w:line="300" w:lineRule="atLeast"/>
        <w:textAlignment w:val="auto"/>
        <w:outlineLvl w:val="1"/>
        <w:rPr>
          <w:sz w:val="24"/>
          <w:szCs w:val="24"/>
        </w:rPr>
      </w:pPr>
      <w:r>
        <w:rPr>
          <w:sz w:val="24"/>
          <w:szCs w:val="24"/>
        </w:rPr>
        <w:t>- Федеральным законом от 08.08.2024 «287-ФЗ «О внесении изменений в Федеральный закон об акционерных обществах» и отдельные законодательные акты Российской Ф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дерации;</w:t>
      </w:r>
    </w:p>
    <w:p w:rsidR="0069154D" w:rsidRDefault="0069154D" w:rsidP="0069154D">
      <w:pPr>
        <w:widowControl/>
        <w:shd w:val="clear" w:color="auto" w:fill="FFFFFF"/>
        <w:suppressAutoHyphens w:val="0"/>
        <w:autoSpaceDN/>
        <w:spacing w:line="300" w:lineRule="atLeast"/>
        <w:textAlignment w:val="auto"/>
        <w:outlineLvl w:val="1"/>
        <w:rPr>
          <w:sz w:val="24"/>
          <w:szCs w:val="24"/>
        </w:rPr>
      </w:pPr>
      <w:r>
        <w:rPr>
          <w:sz w:val="24"/>
          <w:szCs w:val="24"/>
        </w:rPr>
        <w:t>-Федеральным законом от 08.08.2024 №305-ФЗ «О внесении изменений в статьи 48 и 66 Федерального закона «Об акционерных обществах» и отдельные законодательные акты Российской Федерации»;</w:t>
      </w:r>
    </w:p>
    <w:p w:rsidR="0069154D" w:rsidRPr="00782A0A" w:rsidRDefault="0069154D" w:rsidP="0069154D">
      <w:pPr>
        <w:widowControl/>
        <w:shd w:val="clear" w:color="auto" w:fill="FFFFFF"/>
        <w:suppressAutoHyphens w:val="0"/>
        <w:autoSpaceDN/>
        <w:spacing w:line="300" w:lineRule="atLeast"/>
        <w:textAlignment w:val="auto"/>
        <w:outlineLvl w:val="1"/>
        <w:rPr>
          <w:kern w:val="0"/>
          <w:sz w:val="24"/>
          <w:szCs w:val="24"/>
        </w:rPr>
      </w:pPr>
      <w:r>
        <w:rPr>
          <w:sz w:val="24"/>
          <w:szCs w:val="24"/>
        </w:rPr>
        <w:t>- Федеральный закон от 26.12.2024 г. «О внесении изменений в отдельные законод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тельные акты Российской Федерации».</w:t>
      </w:r>
    </w:p>
    <w:p w:rsidR="004571C5" w:rsidRPr="00782A0A" w:rsidRDefault="004571C5" w:rsidP="00782A0A">
      <w:pPr>
        <w:widowControl/>
        <w:shd w:val="clear" w:color="auto" w:fill="FFFFFF"/>
        <w:suppressAutoHyphens w:val="0"/>
        <w:autoSpaceDN/>
        <w:spacing w:line="300" w:lineRule="atLeast"/>
        <w:textAlignment w:val="auto"/>
        <w:outlineLvl w:val="1"/>
        <w:rPr>
          <w:kern w:val="0"/>
          <w:sz w:val="24"/>
          <w:szCs w:val="24"/>
        </w:rPr>
      </w:pPr>
    </w:p>
    <w:p w:rsidR="00665158" w:rsidRPr="00C41216" w:rsidRDefault="00352488">
      <w:pPr>
        <w:pStyle w:val="Standard"/>
        <w:jc w:val="center"/>
      </w:pPr>
      <w:r w:rsidRPr="00C41216">
        <w:rPr>
          <w:b/>
          <w:bCs/>
          <w:i/>
          <w:sz w:val="28"/>
          <w:szCs w:val="28"/>
        </w:rPr>
        <w:t>3.Положение общества в отрасли.</w:t>
      </w:r>
    </w:p>
    <w:p w:rsidR="005C2678" w:rsidRDefault="00352488">
      <w:pPr>
        <w:pStyle w:val="Standard"/>
        <w:tabs>
          <w:tab w:val="left" w:pos="51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D02E3" w:rsidRDefault="00CD02E3" w:rsidP="00503900">
      <w:pPr>
        <w:pStyle w:val="Standard"/>
        <w:tabs>
          <w:tab w:val="left" w:pos="517"/>
        </w:tabs>
        <w:rPr>
          <w:sz w:val="24"/>
          <w:szCs w:val="24"/>
        </w:rPr>
      </w:pPr>
    </w:p>
    <w:p w:rsidR="00477BF5" w:rsidRDefault="001D1B15" w:rsidP="00503900">
      <w:pPr>
        <w:pStyle w:val="Standard"/>
        <w:tabs>
          <w:tab w:val="left" w:pos="517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52488">
        <w:rPr>
          <w:sz w:val="24"/>
          <w:szCs w:val="24"/>
        </w:rPr>
        <w:t xml:space="preserve">Кондитерская отрасль в России  </w:t>
      </w:r>
      <w:r w:rsidR="00ED3DCB">
        <w:rPr>
          <w:sz w:val="24"/>
          <w:szCs w:val="24"/>
        </w:rPr>
        <w:t>занимает одно из ведущих мест в пищевой индустрии и аграрной политике Российской Федерации и характеризуется серьезными техническими и технологическими достижениями, высокой конкурентоспособностью</w:t>
      </w:r>
      <w:r w:rsidR="00A029A6">
        <w:rPr>
          <w:sz w:val="24"/>
          <w:szCs w:val="24"/>
        </w:rPr>
        <w:t>.</w:t>
      </w:r>
    </w:p>
    <w:p w:rsidR="00477BF5" w:rsidRDefault="00477BF5" w:rsidP="00503900">
      <w:pPr>
        <w:pStyle w:val="Standard"/>
        <w:tabs>
          <w:tab w:val="left" w:pos="517"/>
        </w:tabs>
        <w:rPr>
          <w:sz w:val="24"/>
          <w:szCs w:val="24"/>
        </w:rPr>
      </w:pPr>
      <w:r>
        <w:rPr>
          <w:sz w:val="24"/>
          <w:szCs w:val="24"/>
        </w:rPr>
        <w:t xml:space="preserve">         Главный тренд в российской кондитерской отрасли – рост потребления.</w:t>
      </w:r>
    </w:p>
    <w:p w:rsidR="00D97F8D" w:rsidRDefault="00477BF5" w:rsidP="00503900">
      <w:pPr>
        <w:pStyle w:val="Standard"/>
        <w:tabs>
          <w:tab w:val="left" w:pos="517"/>
        </w:tabs>
        <w:rPr>
          <w:sz w:val="24"/>
          <w:szCs w:val="24"/>
        </w:rPr>
      </w:pPr>
      <w:r>
        <w:rPr>
          <w:sz w:val="24"/>
          <w:szCs w:val="24"/>
        </w:rPr>
        <w:t>Несмотря на по-прежнему популярный запрос  на здоровый образ жизни и правильное питание, потребители «заедают» сладостями стресс, связанный с внешней повесткой.</w:t>
      </w:r>
    </w:p>
    <w:p w:rsidR="006F7D3F" w:rsidRDefault="001D1B1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F7D3F">
        <w:rPr>
          <w:sz w:val="24"/>
          <w:szCs w:val="24"/>
        </w:rPr>
        <w:t>ОАО «Пищекомбинат Бежицкий»</w:t>
      </w:r>
      <w:r w:rsidR="00D842F7">
        <w:rPr>
          <w:sz w:val="24"/>
          <w:szCs w:val="24"/>
        </w:rPr>
        <w:t xml:space="preserve"> - российская компания с уже устоявшейся репутацией надежного и качественного производителя мучных кондитерских изделий, продукция которого хорошо известна как на российском рынке, так и в странах ближнего зарубежья, где хорошо помнят качество советских сладостей. Именно в сохранении традиций «союзной» поры и максимальном приближении своих рецептур к стандартам того времени видят свою задачу специалисты предприятия.</w:t>
      </w:r>
    </w:p>
    <w:p w:rsidR="002F3976" w:rsidRDefault="00F179A2" w:rsidP="00503900">
      <w:pPr>
        <w:pStyle w:val="Standard"/>
        <w:tabs>
          <w:tab w:val="left" w:pos="517"/>
        </w:tabs>
        <w:rPr>
          <w:sz w:val="24"/>
          <w:szCs w:val="24"/>
        </w:rPr>
      </w:pPr>
      <w:r>
        <w:rPr>
          <w:sz w:val="24"/>
          <w:szCs w:val="24"/>
        </w:rPr>
        <w:t xml:space="preserve">       Пищекомбинат входит в число кондитерских компаний, которые составляют основу кондитерской отрасли по производству мучных кондитерских изделий.</w:t>
      </w:r>
    </w:p>
    <w:p w:rsidR="00503900" w:rsidRDefault="00503900" w:rsidP="00503900">
      <w:pPr>
        <w:pStyle w:val="Standard"/>
        <w:tabs>
          <w:tab w:val="left" w:pos="517"/>
        </w:tabs>
        <w:rPr>
          <w:sz w:val="24"/>
          <w:szCs w:val="24"/>
        </w:rPr>
      </w:pPr>
      <w:r>
        <w:rPr>
          <w:sz w:val="24"/>
          <w:szCs w:val="24"/>
        </w:rPr>
        <w:t>Основными видами деятельности общества являются</w:t>
      </w:r>
      <w:r w:rsidR="00527F7D">
        <w:rPr>
          <w:sz w:val="24"/>
          <w:szCs w:val="24"/>
        </w:rPr>
        <w:t xml:space="preserve"> (ОКВЭД 10.72)</w:t>
      </w:r>
      <w:r>
        <w:rPr>
          <w:sz w:val="24"/>
          <w:szCs w:val="24"/>
        </w:rPr>
        <w:t>:</w:t>
      </w:r>
    </w:p>
    <w:p w:rsidR="00503900" w:rsidRDefault="00503900" w:rsidP="00503900">
      <w:pPr>
        <w:pStyle w:val="Standard"/>
        <w:tabs>
          <w:tab w:val="left" w:pos="51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производство мучных кондитерских изделий   длительного хранения и</w:t>
      </w:r>
    </w:p>
    <w:p w:rsidR="00503900" w:rsidRDefault="00503900" w:rsidP="00503900">
      <w:pPr>
        <w:pStyle w:val="Standard"/>
        <w:tabs>
          <w:tab w:val="left" w:pos="517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сухих    хлебобулочных изделий;</w:t>
      </w:r>
    </w:p>
    <w:p w:rsidR="00503900" w:rsidRDefault="00503900" w:rsidP="00503900">
      <w:pPr>
        <w:pStyle w:val="Standard"/>
        <w:tabs>
          <w:tab w:val="left" w:pos="51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производство минеральных вод и безалкогольных напитков.</w:t>
      </w:r>
    </w:p>
    <w:p w:rsidR="004B098C" w:rsidRPr="004B098C" w:rsidRDefault="004B098C" w:rsidP="00503900">
      <w:pPr>
        <w:pStyle w:val="Standard"/>
        <w:tabs>
          <w:tab w:val="left" w:pos="51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Продукция ОАО «Пищекомбинат Бежицкий» производит продукцию под брендами ТМ «Бежицкий» и ТМ «Слана».</w:t>
      </w:r>
    </w:p>
    <w:p w:rsidR="00F179A2" w:rsidRDefault="001D1B15" w:rsidP="00F179A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179A2">
        <w:rPr>
          <w:sz w:val="24"/>
          <w:szCs w:val="24"/>
        </w:rPr>
        <w:t xml:space="preserve">Сегодня предприятие выпускает свыше 100 наименований лакомств, среди которых значительную долю занимают различные виды крекеров, а также пряники, овсяное, </w:t>
      </w:r>
      <w:r w:rsidR="00DF31FB">
        <w:rPr>
          <w:sz w:val="24"/>
          <w:szCs w:val="24"/>
        </w:rPr>
        <w:t xml:space="preserve">затяжное и </w:t>
      </w:r>
      <w:r w:rsidR="00F179A2">
        <w:rPr>
          <w:sz w:val="24"/>
          <w:szCs w:val="24"/>
        </w:rPr>
        <w:t xml:space="preserve">сахарное </w:t>
      </w:r>
      <w:r w:rsidR="008B0F41">
        <w:rPr>
          <w:sz w:val="24"/>
          <w:szCs w:val="24"/>
        </w:rPr>
        <w:t xml:space="preserve"> печенье</w:t>
      </w:r>
      <w:r w:rsidR="00F179A2">
        <w:rPr>
          <w:sz w:val="24"/>
          <w:szCs w:val="24"/>
        </w:rPr>
        <w:t xml:space="preserve">, хлебцы. </w:t>
      </w:r>
      <w:r w:rsidR="00066446">
        <w:rPr>
          <w:sz w:val="24"/>
          <w:szCs w:val="24"/>
        </w:rPr>
        <w:t>Для поддержания высокого уровня продаж и оптимизации собственных расходов  предприятие принимает различные меры:</w:t>
      </w:r>
    </w:p>
    <w:p w:rsidR="00066446" w:rsidRDefault="00066446" w:rsidP="003412CD">
      <w:pPr>
        <w:pStyle w:val="Standard"/>
        <w:jc w:val="both"/>
        <w:rPr>
          <w:sz w:val="24"/>
          <w:szCs w:val="24"/>
        </w:rPr>
      </w:pPr>
      <w:bookmarkStart w:id="1" w:name="_Hlk193358324"/>
      <w:r>
        <w:rPr>
          <w:sz w:val="24"/>
          <w:szCs w:val="24"/>
        </w:rPr>
        <w:t>- снижение веса и размера упаковок кондитерских изделий, чтобы не допустить резкого роста цен и поддержать спрос. Это отвечает и запросам по</w:t>
      </w:r>
      <w:r w:rsidR="00D11E80">
        <w:rPr>
          <w:sz w:val="24"/>
          <w:szCs w:val="24"/>
        </w:rPr>
        <w:t>требителей, которые чаще предпочитают покупать сладости небольшими объемами в индивидуальной упаковке.</w:t>
      </w:r>
    </w:p>
    <w:p w:rsidR="00D11E80" w:rsidRDefault="00D11E80" w:rsidP="003412CD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 оптимизация рецептур кондитерских изделий для сохранения рентабельности;</w:t>
      </w:r>
    </w:p>
    <w:bookmarkEnd w:id="1"/>
    <w:p w:rsidR="00D11E80" w:rsidRDefault="00D11E80" w:rsidP="003412CD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сдерживание цен на продукцию за счет собственной прибыли для сохранения высокого уровня потребления, широкого применения </w:t>
      </w:r>
      <w:r w:rsidR="00333F16">
        <w:rPr>
          <w:sz w:val="24"/>
          <w:szCs w:val="24"/>
        </w:rPr>
        <w:t>акций и скидок;</w:t>
      </w:r>
    </w:p>
    <w:p w:rsidR="00333F16" w:rsidRDefault="00333F16" w:rsidP="003412CD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расширения ассортимента, в том числе выпуск продукции с необычными вкусами.</w:t>
      </w:r>
    </w:p>
    <w:p w:rsidR="00FD6E31" w:rsidRDefault="00FD6E31" w:rsidP="003412CD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Растет конкуренция по цене и по качеству</w:t>
      </w:r>
      <w:r w:rsidR="001D1B15">
        <w:rPr>
          <w:sz w:val="24"/>
          <w:szCs w:val="24"/>
        </w:rPr>
        <w:t xml:space="preserve">, по популярности брендов. </w:t>
      </w:r>
      <w:r>
        <w:rPr>
          <w:sz w:val="24"/>
          <w:szCs w:val="24"/>
        </w:rPr>
        <w:t>Основными конкурентами ОАО «ПК Бежицкий» являются:</w:t>
      </w:r>
    </w:p>
    <w:p w:rsidR="00FD6E31" w:rsidRPr="001A61BB" w:rsidRDefault="001A61BB" w:rsidP="001A61BB">
      <w:pPr>
        <w:pStyle w:val="Standard"/>
        <w:rPr>
          <w:sz w:val="24"/>
          <w:szCs w:val="24"/>
        </w:rPr>
      </w:pPr>
      <w:r w:rsidRPr="001A61BB">
        <w:rPr>
          <w:sz w:val="24"/>
          <w:szCs w:val="24"/>
        </w:rPr>
        <w:t xml:space="preserve">-   </w:t>
      </w:r>
      <w:r w:rsidR="00D85DCA" w:rsidRPr="001A61BB">
        <w:rPr>
          <w:sz w:val="24"/>
          <w:szCs w:val="24"/>
        </w:rPr>
        <w:t>АО «Брянконфи»</w:t>
      </w:r>
      <w:r w:rsidR="00FD6E31" w:rsidRPr="001A61BB">
        <w:rPr>
          <w:sz w:val="24"/>
          <w:szCs w:val="24"/>
        </w:rPr>
        <w:t>;</w:t>
      </w:r>
    </w:p>
    <w:p w:rsidR="00D85DCA" w:rsidRPr="001A61BB" w:rsidRDefault="001A61BB" w:rsidP="001A61BB">
      <w:pPr>
        <w:pStyle w:val="Standard"/>
        <w:rPr>
          <w:sz w:val="24"/>
          <w:szCs w:val="24"/>
        </w:rPr>
      </w:pPr>
      <w:r w:rsidRPr="001A61BB">
        <w:rPr>
          <w:sz w:val="24"/>
          <w:szCs w:val="24"/>
        </w:rPr>
        <w:t xml:space="preserve">-   </w:t>
      </w:r>
      <w:r w:rsidR="00D85DCA" w:rsidRPr="001A61BB">
        <w:rPr>
          <w:sz w:val="24"/>
          <w:szCs w:val="24"/>
        </w:rPr>
        <w:t>Кондитерский комбинат «Сажинский»</w:t>
      </w:r>
    </w:p>
    <w:p w:rsidR="00FD6E31" w:rsidRPr="001A61BB" w:rsidRDefault="001A61BB" w:rsidP="001A61BB">
      <w:pPr>
        <w:pStyle w:val="Standard"/>
        <w:rPr>
          <w:sz w:val="24"/>
          <w:szCs w:val="24"/>
        </w:rPr>
      </w:pPr>
      <w:r w:rsidRPr="001A61BB">
        <w:rPr>
          <w:sz w:val="24"/>
          <w:szCs w:val="24"/>
        </w:rPr>
        <w:t xml:space="preserve">-   </w:t>
      </w:r>
      <w:r w:rsidR="00FD6E31" w:rsidRPr="001A61BB">
        <w:rPr>
          <w:sz w:val="24"/>
          <w:szCs w:val="24"/>
        </w:rPr>
        <w:t>Кондитерское объединение «Любимый край»;</w:t>
      </w:r>
    </w:p>
    <w:p w:rsidR="00665158" w:rsidRPr="001A61BB" w:rsidRDefault="00D95ADF" w:rsidP="00FD6E31">
      <w:pPr>
        <w:pStyle w:val="Standard"/>
        <w:jc w:val="both"/>
        <w:rPr>
          <w:sz w:val="24"/>
          <w:szCs w:val="24"/>
        </w:rPr>
      </w:pPr>
      <w:r w:rsidRPr="001A61BB">
        <w:rPr>
          <w:sz w:val="24"/>
          <w:szCs w:val="24"/>
        </w:rPr>
        <w:t>-</w:t>
      </w:r>
      <w:r w:rsidR="001D1B15">
        <w:rPr>
          <w:sz w:val="24"/>
          <w:szCs w:val="24"/>
        </w:rPr>
        <w:t xml:space="preserve">   </w:t>
      </w:r>
      <w:r w:rsidR="00FD6E31" w:rsidRPr="001A61BB">
        <w:rPr>
          <w:sz w:val="24"/>
          <w:szCs w:val="24"/>
        </w:rPr>
        <w:t>«КДВ-групп</w:t>
      </w:r>
      <w:r w:rsidR="00D85DCA" w:rsidRPr="001A61BB">
        <w:rPr>
          <w:sz w:val="24"/>
          <w:szCs w:val="24"/>
        </w:rPr>
        <w:t>»;</w:t>
      </w:r>
    </w:p>
    <w:p w:rsidR="00D85DCA" w:rsidRPr="001A61BB" w:rsidRDefault="00D85DCA" w:rsidP="00FD6E31">
      <w:pPr>
        <w:pStyle w:val="Standard"/>
        <w:jc w:val="both"/>
        <w:rPr>
          <w:sz w:val="24"/>
          <w:szCs w:val="24"/>
        </w:rPr>
      </w:pPr>
      <w:r w:rsidRPr="001A61BB">
        <w:rPr>
          <w:sz w:val="24"/>
          <w:szCs w:val="24"/>
        </w:rPr>
        <w:t>-    ООО «КФ Белогорье»;</w:t>
      </w:r>
    </w:p>
    <w:p w:rsidR="00D85DCA" w:rsidRPr="001A61BB" w:rsidRDefault="00D85DCA" w:rsidP="00FD6E31">
      <w:pPr>
        <w:pStyle w:val="Standard"/>
        <w:jc w:val="both"/>
        <w:rPr>
          <w:sz w:val="24"/>
          <w:szCs w:val="24"/>
        </w:rPr>
      </w:pPr>
      <w:r w:rsidRPr="001A61BB">
        <w:rPr>
          <w:sz w:val="24"/>
          <w:szCs w:val="24"/>
        </w:rPr>
        <w:t>-    КК «Дымка»;</w:t>
      </w:r>
    </w:p>
    <w:p w:rsidR="00D85DCA" w:rsidRPr="001A61BB" w:rsidRDefault="00D85DCA" w:rsidP="00FD6E31">
      <w:pPr>
        <w:pStyle w:val="Standard"/>
        <w:jc w:val="both"/>
        <w:rPr>
          <w:sz w:val="24"/>
          <w:szCs w:val="24"/>
        </w:rPr>
      </w:pPr>
      <w:r w:rsidRPr="001A61BB">
        <w:rPr>
          <w:sz w:val="24"/>
          <w:szCs w:val="24"/>
        </w:rPr>
        <w:t>-   ООО «Вижер</w:t>
      </w:r>
      <w:r w:rsidR="001A61BB" w:rsidRPr="001A61BB">
        <w:rPr>
          <w:sz w:val="24"/>
          <w:szCs w:val="24"/>
        </w:rPr>
        <w:t>».</w:t>
      </w:r>
    </w:p>
    <w:p w:rsidR="00665158" w:rsidRDefault="001D1B1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52488" w:rsidRPr="001A61BB">
        <w:rPr>
          <w:sz w:val="24"/>
          <w:szCs w:val="24"/>
        </w:rPr>
        <w:t>В качестве</w:t>
      </w:r>
      <w:r>
        <w:rPr>
          <w:sz w:val="24"/>
          <w:szCs w:val="24"/>
        </w:rPr>
        <w:t xml:space="preserve">  </w:t>
      </w:r>
      <w:r w:rsidR="00352488" w:rsidRPr="001A61BB">
        <w:rPr>
          <w:sz w:val="24"/>
          <w:szCs w:val="24"/>
        </w:rPr>
        <w:t>основных</w:t>
      </w:r>
      <w:r>
        <w:rPr>
          <w:sz w:val="24"/>
          <w:szCs w:val="24"/>
        </w:rPr>
        <w:t xml:space="preserve"> </w:t>
      </w:r>
      <w:r w:rsidR="00352488" w:rsidRPr="001A61BB">
        <w:rPr>
          <w:sz w:val="24"/>
          <w:szCs w:val="24"/>
        </w:rPr>
        <w:t>факторов</w:t>
      </w:r>
      <w:r>
        <w:rPr>
          <w:sz w:val="24"/>
          <w:szCs w:val="24"/>
        </w:rPr>
        <w:t xml:space="preserve"> </w:t>
      </w:r>
      <w:r w:rsidR="00352488" w:rsidRPr="001A61BB">
        <w:rPr>
          <w:sz w:val="24"/>
          <w:szCs w:val="24"/>
        </w:rPr>
        <w:t xml:space="preserve">влияющих как на состояние отрасли в целом, так и на деятельность общества, можно </w:t>
      </w:r>
      <w:r w:rsidR="00352488">
        <w:rPr>
          <w:sz w:val="24"/>
          <w:szCs w:val="24"/>
        </w:rPr>
        <w:t>указать:</w:t>
      </w:r>
    </w:p>
    <w:p w:rsidR="0066515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 высокую внутреннюю конкуренцию в отрасли;</w:t>
      </w:r>
    </w:p>
    <w:p w:rsidR="0066515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 изменение потребительского спроса;</w:t>
      </w:r>
    </w:p>
    <w:p w:rsidR="0066515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 появление новых игроков на кондитерском рынке.</w:t>
      </w:r>
    </w:p>
    <w:p w:rsidR="006836C4" w:rsidRDefault="001D1B15" w:rsidP="006836C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836C4">
        <w:rPr>
          <w:sz w:val="24"/>
          <w:szCs w:val="24"/>
        </w:rPr>
        <w:t xml:space="preserve">Продукция комбината поставляется   в Беларусь, Армению, Таджикистан, </w:t>
      </w:r>
      <w:r w:rsidR="00B20D94">
        <w:rPr>
          <w:sz w:val="24"/>
          <w:szCs w:val="24"/>
        </w:rPr>
        <w:t>Казахстан</w:t>
      </w:r>
      <w:r w:rsidR="006836C4">
        <w:rPr>
          <w:sz w:val="24"/>
          <w:szCs w:val="24"/>
        </w:rPr>
        <w:t xml:space="preserve">, </w:t>
      </w:r>
      <w:r w:rsidR="00B20D94">
        <w:rPr>
          <w:sz w:val="24"/>
          <w:szCs w:val="24"/>
        </w:rPr>
        <w:t>К</w:t>
      </w:r>
      <w:r w:rsidR="00D049CC">
        <w:rPr>
          <w:sz w:val="24"/>
          <w:szCs w:val="24"/>
        </w:rPr>
        <w:t xml:space="preserve">ыргызстан, </w:t>
      </w:r>
      <w:r w:rsidR="006836C4">
        <w:rPr>
          <w:sz w:val="24"/>
          <w:szCs w:val="24"/>
        </w:rPr>
        <w:t>Грузию</w:t>
      </w:r>
      <w:r w:rsidR="00B20D94">
        <w:rPr>
          <w:sz w:val="24"/>
          <w:szCs w:val="24"/>
        </w:rPr>
        <w:t>, Молд</w:t>
      </w:r>
      <w:r w:rsidR="00D049CC">
        <w:rPr>
          <w:sz w:val="24"/>
          <w:szCs w:val="24"/>
        </w:rPr>
        <w:t>о</w:t>
      </w:r>
      <w:r w:rsidR="00B20D94">
        <w:rPr>
          <w:sz w:val="24"/>
          <w:szCs w:val="24"/>
        </w:rPr>
        <w:t>в</w:t>
      </w:r>
      <w:r w:rsidR="00D049CC">
        <w:rPr>
          <w:sz w:val="24"/>
          <w:szCs w:val="24"/>
        </w:rPr>
        <w:t>у</w:t>
      </w:r>
      <w:r w:rsidR="00B20D94">
        <w:rPr>
          <w:sz w:val="24"/>
          <w:szCs w:val="24"/>
        </w:rPr>
        <w:t xml:space="preserve">, </w:t>
      </w:r>
      <w:r w:rsidR="00D049CC">
        <w:rPr>
          <w:sz w:val="24"/>
          <w:szCs w:val="24"/>
        </w:rPr>
        <w:t>Л</w:t>
      </w:r>
      <w:r w:rsidR="00503900">
        <w:rPr>
          <w:sz w:val="24"/>
          <w:szCs w:val="24"/>
        </w:rPr>
        <w:t xml:space="preserve">уганскую Народную республику, Донецкую Народную </w:t>
      </w:r>
      <w:r w:rsidR="006836C4">
        <w:rPr>
          <w:sz w:val="24"/>
          <w:szCs w:val="24"/>
        </w:rPr>
        <w:t>республику</w:t>
      </w:r>
      <w:r w:rsidR="00503900">
        <w:rPr>
          <w:sz w:val="24"/>
          <w:szCs w:val="24"/>
        </w:rPr>
        <w:t xml:space="preserve"> и республику</w:t>
      </w:r>
      <w:r w:rsidR="006836C4">
        <w:rPr>
          <w:sz w:val="24"/>
          <w:szCs w:val="24"/>
        </w:rPr>
        <w:t xml:space="preserve"> Крым. </w:t>
      </w:r>
    </w:p>
    <w:p w:rsidR="00C461C0" w:rsidRDefault="00C461C0" w:rsidP="00C461C0">
      <w:pPr>
        <w:pStyle w:val="Standard"/>
        <w:jc w:val="both"/>
        <w:rPr>
          <w:sz w:val="24"/>
          <w:szCs w:val="24"/>
        </w:rPr>
      </w:pPr>
      <w:r w:rsidRPr="00507591">
        <w:rPr>
          <w:sz w:val="24"/>
          <w:szCs w:val="24"/>
        </w:rPr>
        <w:t>Структура клиентской базы в натуральном выражении распределялась в 20</w:t>
      </w:r>
      <w:r>
        <w:rPr>
          <w:sz w:val="24"/>
          <w:szCs w:val="24"/>
        </w:rPr>
        <w:t>2</w:t>
      </w:r>
      <w:r w:rsidR="001D1B15">
        <w:rPr>
          <w:sz w:val="24"/>
          <w:szCs w:val="24"/>
        </w:rPr>
        <w:t>5</w:t>
      </w:r>
      <w:r w:rsidRPr="00507591">
        <w:rPr>
          <w:sz w:val="24"/>
          <w:szCs w:val="24"/>
        </w:rPr>
        <w:t xml:space="preserve"> году следующим образом:</w:t>
      </w:r>
    </w:p>
    <w:p w:rsidR="00C461C0" w:rsidRPr="00507591" w:rsidRDefault="00C461C0" w:rsidP="00C461C0">
      <w:pPr>
        <w:pStyle w:val="Standard"/>
        <w:jc w:val="both"/>
        <w:rPr>
          <w:sz w:val="24"/>
          <w:szCs w:val="24"/>
        </w:rPr>
      </w:pPr>
      <w:r w:rsidRPr="00507591">
        <w:rPr>
          <w:sz w:val="24"/>
          <w:szCs w:val="24"/>
        </w:rPr>
        <w:t>-</w:t>
      </w:r>
      <w:r w:rsidR="00972C9C" w:rsidRPr="00972C9C">
        <w:rPr>
          <w:sz w:val="24"/>
          <w:szCs w:val="24"/>
        </w:rPr>
        <w:t>8.7</w:t>
      </w:r>
      <w:r w:rsidRPr="00507591">
        <w:rPr>
          <w:sz w:val="24"/>
          <w:szCs w:val="24"/>
        </w:rPr>
        <w:t xml:space="preserve"> % приходится на г.Брянск и Брянскую область;</w:t>
      </w:r>
    </w:p>
    <w:p w:rsidR="00C461C0" w:rsidRPr="00507591" w:rsidRDefault="00C461C0" w:rsidP="00C461C0">
      <w:pPr>
        <w:pStyle w:val="Standard"/>
        <w:jc w:val="both"/>
        <w:rPr>
          <w:sz w:val="24"/>
          <w:szCs w:val="24"/>
        </w:rPr>
      </w:pPr>
      <w:r w:rsidRPr="00507591">
        <w:rPr>
          <w:sz w:val="24"/>
          <w:szCs w:val="24"/>
        </w:rPr>
        <w:t>-</w:t>
      </w:r>
      <w:r w:rsidR="00333F16">
        <w:rPr>
          <w:sz w:val="24"/>
          <w:szCs w:val="24"/>
        </w:rPr>
        <w:t>91</w:t>
      </w:r>
      <w:r w:rsidR="00972C9C" w:rsidRPr="005E0CFB">
        <w:rPr>
          <w:sz w:val="24"/>
          <w:szCs w:val="24"/>
        </w:rPr>
        <w:t>.3</w:t>
      </w:r>
      <w:r w:rsidRPr="00507591">
        <w:rPr>
          <w:sz w:val="24"/>
          <w:szCs w:val="24"/>
        </w:rPr>
        <w:t xml:space="preserve"> % на региональные продажи.</w:t>
      </w:r>
    </w:p>
    <w:p w:rsidR="009A2B6E" w:rsidRPr="009A2B6E" w:rsidRDefault="001D1B1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B1AF6" w:rsidRPr="00DB1AF6">
        <w:rPr>
          <w:sz w:val="24"/>
          <w:szCs w:val="24"/>
        </w:rPr>
        <w:t>Предприятие идет в ногу со временем, внедряя современные технологии и улавливая рыночные тренды</w:t>
      </w:r>
      <w:r w:rsidR="00DF31FB">
        <w:rPr>
          <w:sz w:val="24"/>
          <w:szCs w:val="24"/>
        </w:rPr>
        <w:t>.</w:t>
      </w:r>
    </w:p>
    <w:p w:rsidR="009D5D8E" w:rsidRDefault="00333F16" w:rsidP="001A61B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Пищекомбинат</w:t>
      </w:r>
      <w:r w:rsidR="009D5D8E">
        <w:rPr>
          <w:sz w:val="24"/>
          <w:szCs w:val="24"/>
        </w:rPr>
        <w:t xml:space="preserve">  осуществляет </w:t>
      </w:r>
      <w:r w:rsidR="0042435E">
        <w:rPr>
          <w:sz w:val="24"/>
          <w:szCs w:val="24"/>
        </w:rPr>
        <w:t>производство и ре</w:t>
      </w:r>
      <w:r w:rsidR="00FD6E31">
        <w:rPr>
          <w:sz w:val="24"/>
          <w:szCs w:val="24"/>
        </w:rPr>
        <w:t>ализацию бутилированной воды</w:t>
      </w:r>
      <w:r w:rsidR="009D5D8E">
        <w:rPr>
          <w:sz w:val="24"/>
          <w:szCs w:val="24"/>
        </w:rPr>
        <w:t>:</w:t>
      </w:r>
    </w:p>
    <w:p w:rsidR="009D5D8E" w:rsidRDefault="009D5D8E">
      <w:pPr>
        <w:pStyle w:val="Standard"/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52488">
        <w:rPr>
          <w:sz w:val="24"/>
          <w:szCs w:val="24"/>
        </w:rPr>
        <w:t xml:space="preserve">   минеральн</w:t>
      </w:r>
      <w:r>
        <w:rPr>
          <w:sz w:val="24"/>
          <w:szCs w:val="24"/>
        </w:rPr>
        <w:t>ой</w:t>
      </w:r>
      <w:r w:rsidR="00352488">
        <w:rPr>
          <w:sz w:val="24"/>
          <w:szCs w:val="24"/>
        </w:rPr>
        <w:t xml:space="preserve"> газированн</w:t>
      </w:r>
      <w:r>
        <w:rPr>
          <w:sz w:val="24"/>
          <w:szCs w:val="24"/>
        </w:rPr>
        <w:t>ой</w:t>
      </w:r>
      <w:r w:rsidR="00352488">
        <w:rPr>
          <w:sz w:val="24"/>
          <w:szCs w:val="24"/>
        </w:rPr>
        <w:t xml:space="preserve"> и не газированн</w:t>
      </w:r>
      <w:r>
        <w:rPr>
          <w:sz w:val="24"/>
          <w:szCs w:val="24"/>
        </w:rPr>
        <w:t>ой</w:t>
      </w:r>
      <w:r w:rsidR="00352488">
        <w:rPr>
          <w:sz w:val="24"/>
          <w:szCs w:val="24"/>
        </w:rPr>
        <w:t xml:space="preserve"> «Нимфа»</w:t>
      </w:r>
      <w:r>
        <w:rPr>
          <w:sz w:val="24"/>
          <w:szCs w:val="24"/>
        </w:rPr>
        <w:t>;</w:t>
      </w:r>
    </w:p>
    <w:p w:rsidR="009D5D8E" w:rsidRDefault="009D5D8E">
      <w:pPr>
        <w:pStyle w:val="Standard"/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352488">
        <w:rPr>
          <w:sz w:val="24"/>
          <w:szCs w:val="24"/>
        </w:rPr>
        <w:t xml:space="preserve"> сладк</w:t>
      </w:r>
      <w:r>
        <w:rPr>
          <w:sz w:val="24"/>
          <w:szCs w:val="24"/>
        </w:rPr>
        <w:t>ой</w:t>
      </w:r>
      <w:r w:rsidR="00352488">
        <w:rPr>
          <w:sz w:val="24"/>
          <w:szCs w:val="24"/>
        </w:rPr>
        <w:t xml:space="preserve"> безалкогольн</w:t>
      </w:r>
      <w:r>
        <w:rPr>
          <w:sz w:val="24"/>
          <w:szCs w:val="24"/>
        </w:rPr>
        <w:t>ой</w:t>
      </w:r>
      <w:r w:rsidR="00352488">
        <w:rPr>
          <w:sz w:val="24"/>
          <w:szCs w:val="24"/>
        </w:rPr>
        <w:t xml:space="preserve"> с различными вкусами</w:t>
      </w:r>
      <w:r>
        <w:rPr>
          <w:sz w:val="24"/>
          <w:szCs w:val="24"/>
        </w:rPr>
        <w:t>.</w:t>
      </w:r>
    </w:p>
    <w:p w:rsidR="00665158" w:rsidRDefault="009D5D8E">
      <w:pPr>
        <w:pStyle w:val="Standard"/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Вода </w:t>
      </w:r>
      <w:r w:rsidR="00352488">
        <w:rPr>
          <w:sz w:val="24"/>
          <w:szCs w:val="24"/>
        </w:rPr>
        <w:t>поставляе</w:t>
      </w:r>
      <w:r>
        <w:rPr>
          <w:sz w:val="24"/>
          <w:szCs w:val="24"/>
        </w:rPr>
        <w:t xml:space="preserve">тся </w:t>
      </w:r>
      <w:r w:rsidR="00352488">
        <w:rPr>
          <w:sz w:val="24"/>
          <w:szCs w:val="24"/>
        </w:rPr>
        <w:t xml:space="preserve">в </w:t>
      </w:r>
      <w:r w:rsidR="006D2524">
        <w:rPr>
          <w:sz w:val="24"/>
          <w:szCs w:val="24"/>
        </w:rPr>
        <w:t>1</w:t>
      </w:r>
      <w:r w:rsidR="00503900">
        <w:rPr>
          <w:sz w:val="24"/>
          <w:szCs w:val="24"/>
        </w:rPr>
        <w:t>0</w:t>
      </w:r>
      <w:r w:rsidR="00352488">
        <w:rPr>
          <w:sz w:val="24"/>
          <w:szCs w:val="24"/>
        </w:rPr>
        <w:t xml:space="preserve"> регионов</w:t>
      </w:r>
      <w:r w:rsidR="00C7256E">
        <w:rPr>
          <w:sz w:val="24"/>
          <w:szCs w:val="24"/>
        </w:rPr>
        <w:t xml:space="preserve"> России</w:t>
      </w:r>
      <w:r w:rsidR="00352488">
        <w:rPr>
          <w:sz w:val="24"/>
          <w:szCs w:val="24"/>
        </w:rPr>
        <w:t xml:space="preserve">.  </w:t>
      </w:r>
    </w:p>
    <w:p w:rsidR="009F252B" w:rsidRDefault="00352488" w:rsidP="009F252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D1B1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Продукция ОАО «Пищекомбинат Бежицкий» неоднократно отмечалась наградами на всероссийских и международных выставках - «Продэкспо», </w:t>
      </w:r>
      <w:r w:rsidRPr="00352488">
        <w:rPr>
          <w:sz w:val="24"/>
          <w:szCs w:val="24"/>
        </w:rPr>
        <w:t>“</w:t>
      </w:r>
      <w:r>
        <w:rPr>
          <w:sz w:val="24"/>
          <w:szCs w:val="24"/>
        </w:rPr>
        <w:t xml:space="preserve">Покупайте </w:t>
      </w:r>
      <w:r w:rsidR="000F3C66">
        <w:rPr>
          <w:sz w:val="24"/>
          <w:szCs w:val="24"/>
        </w:rPr>
        <w:t>Р</w:t>
      </w:r>
      <w:r>
        <w:rPr>
          <w:sz w:val="24"/>
          <w:szCs w:val="24"/>
        </w:rPr>
        <w:t>оссийское</w:t>
      </w:r>
      <w:r w:rsidR="00DC36AF">
        <w:rPr>
          <w:sz w:val="24"/>
          <w:szCs w:val="24"/>
        </w:rPr>
        <w:t>»</w:t>
      </w:r>
      <w:r>
        <w:rPr>
          <w:sz w:val="24"/>
          <w:szCs w:val="24"/>
        </w:rPr>
        <w:t xml:space="preserve">  становилась лауреатом престижного конкурса «100 лучших товаров России» и удостоена знака качества «Лучшее- детям</w:t>
      </w:r>
      <w:r w:rsidRPr="00445597">
        <w:rPr>
          <w:sz w:val="24"/>
          <w:szCs w:val="24"/>
        </w:rPr>
        <w:t>».</w:t>
      </w:r>
    </w:p>
    <w:p w:rsidR="00DF31FB" w:rsidRPr="001B1143" w:rsidRDefault="00DF31FB" w:rsidP="009379C9">
      <w:pPr>
        <w:pStyle w:val="Standard"/>
        <w:jc w:val="both"/>
        <w:rPr>
          <w:iCs/>
          <w:color w:val="FF0000"/>
          <w:sz w:val="24"/>
          <w:szCs w:val="24"/>
        </w:rPr>
      </w:pPr>
      <w:r w:rsidRPr="00F54ADA">
        <w:rPr>
          <w:iCs/>
          <w:sz w:val="24"/>
          <w:szCs w:val="24"/>
        </w:rPr>
        <w:t xml:space="preserve">      В 202</w:t>
      </w:r>
      <w:r w:rsidR="001D1B15">
        <w:rPr>
          <w:iCs/>
          <w:sz w:val="24"/>
          <w:szCs w:val="24"/>
        </w:rPr>
        <w:t>5</w:t>
      </w:r>
      <w:r w:rsidRPr="00F54ADA">
        <w:rPr>
          <w:iCs/>
          <w:sz w:val="24"/>
          <w:szCs w:val="24"/>
        </w:rPr>
        <w:t xml:space="preserve"> году </w:t>
      </w:r>
      <w:r w:rsidR="00972C9C">
        <w:rPr>
          <w:iCs/>
          <w:sz w:val="24"/>
          <w:szCs w:val="24"/>
        </w:rPr>
        <w:t xml:space="preserve">на Всероссийском конкурсе «Лучший пряник России» пряники ТМ «Слана» </w:t>
      </w:r>
      <w:r w:rsidR="00B97D7C">
        <w:rPr>
          <w:iCs/>
          <w:sz w:val="24"/>
          <w:szCs w:val="24"/>
        </w:rPr>
        <w:t xml:space="preserve">«Классический» и «Шоколадный» </w:t>
      </w:r>
      <w:r w:rsidRPr="00F54ADA">
        <w:rPr>
          <w:iCs/>
          <w:sz w:val="24"/>
          <w:szCs w:val="24"/>
        </w:rPr>
        <w:t xml:space="preserve">ОАО «Пищекомбинат </w:t>
      </w:r>
      <w:r w:rsidR="00F54ADA" w:rsidRPr="00F54ADA">
        <w:rPr>
          <w:iCs/>
          <w:sz w:val="24"/>
          <w:szCs w:val="24"/>
        </w:rPr>
        <w:t>«Бежицкий</w:t>
      </w:r>
      <w:r w:rsidR="00F54ADA">
        <w:rPr>
          <w:iCs/>
          <w:sz w:val="24"/>
          <w:szCs w:val="24"/>
        </w:rPr>
        <w:t xml:space="preserve">» </w:t>
      </w:r>
      <w:r w:rsidR="00B97D7C">
        <w:rPr>
          <w:iCs/>
          <w:sz w:val="24"/>
          <w:szCs w:val="24"/>
        </w:rPr>
        <w:t>были удостоены малого кубка 1 степени.</w:t>
      </w:r>
    </w:p>
    <w:p w:rsidR="00DF31FB" w:rsidRDefault="00414CAB" w:rsidP="009379C9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Стратегическими целями ОАО «Пищекомбинат Бежицкий» являются:</w:t>
      </w:r>
    </w:p>
    <w:p w:rsidR="00414CAB" w:rsidRDefault="00414CAB" w:rsidP="009379C9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укрепление экономического положения предприятия;</w:t>
      </w:r>
    </w:p>
    <w:p w:rsidR="00414CAB" w:rsidRDefault="00414CAB" w:rsidP="009379C9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совершенствование существующего ассортиментного портфеля;</w:t>
      </w:r>
    </w:p>
    <w:p w:rsidR="00414CAB" w:rsidRDefault="00414CAB" w:rsidP="009379C9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- внедрение и использование новых технологий и методов производства, обеспечивающих стабильное качество и безопасность продукции;</w:t>
      </w:r>
    </w:p>
    <w:p w:rsidR="00414CAB" w:rsidRDefault="00414CAB" w:rsidP="009379C9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завоевание и поддержание репутации поставщика качественной и безопасной продукции.</w:t>
      </w:r>
    </w:p>
    <w:p w:rsidR="00414CAB" w:rsidRPr="00F54ADA" w:rsidRDefault="00414CAB" w:rsidP="009379C9">
      <w:pPr>
        <w:pStyle w:val="Standard"/>
        <w:jc w:val="both"/>
        <w:rPr>
          <w:iCs/>
          <w:sz w:val="24"/>
          <w:szCs w:val="24"/>
        </w:rPr>
      </w:pPr>
    </w:p>
    <w:p w:rsidR="00665158" w:rsidRPr="007474F5" w:rsidRDefault="00E96CE1" w:rsidP="009379C9">
      <w:pPr>
        <w:pStyle w:val="Standard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4</w:t>
      </w:r>
      <w:r w:rsidR="00352488" w:rsidRPr="007474F5">
        <w:rPr>
          <w:b/>
          <w:bCs/>
          <w:i/>
          <w:sz w:val="28"/>
          <w:szCs w:val="28"/>
        </w:rPr>
        <w:t>.</w:t>
      </w:r>
      <w:r w:rsidR="001F48B9">
        <w:rPr>
          <w:b/>
          <w:bCs/>
          <w:i/>
          <w:sz w:val="28"/>
          <w:szCs w:val="28"/>
        </w:rPr>
        <w:t xml:space="preserve"> Приоритетные направления деятельности и о</w:t>
      </w:r>
      <w:r w:rsidR="00352488" w:rsidRPr="007474F5">
        <w:rPr>
          <w:b/>
          <w:bCs/>
          <w:i/>
          <w:sz w:val="28"/>
          <w:szCs w:val="28"/>
        </w:rPr>
        <w:t>тчет Совета директоров по приоритетным направлениям деятельности общества.</w:t>
      </w:r>
    </w:p>
    <w:p w:rsidR="00665158" w:rsidRPr="007474F5" w:rsidRDefault="00665158">
      <w:pPr>
        <w:pStyle w:val="Standard"/>
        <w:jc w:val="center"/>
        <w:rPr>
          <w:b/>
          <w:bCs/>
          <w:sz w:val="24"/>
          <w:szCs w:val="24"/>
        </w:rPr>
      </w:pPr>
    </w:p>
    <w:p w:rsidR="005C2678" w:rsidRDefault="005C2678">
      <w:pPr>
        <w:pStyle w:val="Standard"/>
        <w:jc w:val="both"/>
        <w:rPr>
          <w:sz w:val="24"/>
          <w:szCs w:val="24"/>
        </w:rPr>
      </w:pPr>
    </w:p>
    <w:p w:rsidR="00665158" w:rsidRDefault="00C032C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F48B9">
        <w:rPr>
          <w:sz w:val="24"/>
          <w:szCs w:val="24"/>
        </w:rPr>
        <w:t>В соответствии с решением Совета директоров п</w:t>
      </w:r>
      <w:r w:rsidR="00352488">
        <w:rPr>
          <w:sz w:val="24"/>
          <w:szCs w:val="24"/>
        </w:rPr>
        <w:t>риоритетными направлениями деятельности общества являются следующие направления, связанные с основными видами деятельности:</w:t>
      </w:r>
    </w:p>
    <w:p w:rsidR="00665158" w:rsidRDefault="00E26B0D" w:rsidP="00E26B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2488">
        <w:rPr>
          <w:sz w:val="24"/>
          <w:szCs w:val="24"/>
        </w:rPr>
        <w:t>производство и сбыт качественной и конкурентоспособной продукции;</w:t>
      </w:r>
    </w:p>
    <w:p w:rsidR="001F48B9" w:rsidRDefault="00E26B0D" w:rsidP="00A22EB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2488">
        <w:rPr>
          <w:sz w:val="24"/>
          <w:szCs w:val="24"/>
        </w:rPr>
        <w:t>развитие и техническое перевооружение производства</w:t>
      </w:r>
      <w:r w:rsidR="001F48B9">
        <w:rPr>
          <w:sz w:val="24"/>
          <w:szCs w:val="24"/>
        </w:rPr>
        <w:t>;</w:t>
      </w:r>
    </w:p>
    <w:p w:rsidR="00665158" w:rsidRDefault="001F48B9" w:rsidP="00A22EB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2488">
        <w:rPr>
          <w:sz w:val="24"/>
          <w:szCs w:val="24"/>
        </w:rPr>
        <w:t>освоение и выпуск</w:t>
      </w:r>
      <w:r w:rsidR="001B1143">
        <w:rPr>
          <w:sz w:val="24"/>
          <w:szCs w:val="24"/>
        </w:rPr>
        <w:t xml:space="preserve"> </w:t>
      </w:r>
      <w:r w:rsidR="00352488">
        <w:rPr>
          <w:sz w:val="24"/>
          <w:szCs w:val="24"/>
        </w:rPr>
        <w:t>новых</w:t>
      </w:r>
      <w:r w:rsidR="001B1143">
        <w:rPr>
          <w:sz w:val="24"/>
          <w:szCs w:val="24"/>
        </w:rPr>
        <w:t xml:space="preserve"> </w:t>
      </w:r>
      <w:r w:rsidR="00352488">
        <w:rPr>
          <w:sz w:val="24"/>
          <w:szCs w:val="24"/>
        </w:rPr>
        <w:t>видов продукции, востребованной на рынке;</w:t>
      </w:r>
    </w:p>
    <w:p w:rsidR="00665158" w:rsidRDefault="00E26B0D" w:rsidP="00E26B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2488">
        <w:rPr>
          <w:sz w:val="24"/>
          <w:szCs w:val="24"/>
        </w:rPr>
        <w:t>укрепление экономического положения предприятия;</w:t>
      </w:r>
    </w:p>
    <w:p w:rsidR="00E26B0D" w:rsidRDefault="00E26B0D" w:rsidP="00A22EB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2488">
        <w:rPr>
          <w:sz w:val="24"/>
          <w:szCs w:val="24"/>
        </w:rPr>
        <w:t>выполнение всех обязательств общества, в т.ч. перед работниками,</w:t>
      </w:r>
      <w:r w:rsidR="00852D12">
        <w:rPr>
          <w:sz w:val="24"/>
          <w:szCs w:val="24"/>
        </w:rPr>
        <w:t xml:space="preserve"> </w:t>
      </w:r>
      <w:r w:rsidR="00D95ADF">
        <w:rPr>
          <w:sz w:val="24"/>
          <w:szCs w:val="24"/>
        </w:rPr>
        <w:t>г</w:t>
      </w:r>
      <w:r w:rsidR="00352488">
        <w:rPr>
          <w:sz w:val="24"/>
          <w:szCs w:val="24"/>
        </w:rPr>
        <w:t xml:space="preserve">осударством и </w:t>
      </w:r>
    </w:p>
    <w:p w:rsidR="00665158" w:rsidRDefault="00352488" w:rsidP="00A22EB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контрагентами;</w:t>
      </w:r>
    </w:p>
    <w:p w:rsidR="00665158" w:rsidRDefault="00E26B0D" w:rsidP="00E26B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2488">
        <w:rPr>
          <w:sz w:val="24"/>
          <w:szCs w:val="24"/>
        </w:rPr>
        <w:t>социальное обеспечение работников предприятия;</w:t>
      </w:r>
    </w:p>
    <w:p w:rsidR="00665158" w:rsidRDefault="00A22EB1" w:rsidP="00A22EB1">
      <w:pPr>
        <w:pStyle w:val="Standard"/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2488">
        <w:rPr>
          <w:sz w:val="24"/>
          <w:szCs w:val="24"/>
        </w:rPr>
        <w:t>выполнение требований</w:t>
      </w:r>
      <w:r w:rsidR="007E0FBD">
        <w:rPr>
          <w:sz w:val="24"/>
          <w:szCs w:val="24"/>
        </w:rPr>
        <w:t xml:space="preserve"> </w:t>
      </w:r>
      <w:r w:rsidR="00352488">
        <w:rPr>
          <w:sz w:val="24"/>
          <w:szCs w:val="24"/>
        </w:rPr>
        <w:t>законодательства РФ;</w:t>
      </w:r>
    </w:p>
    <w:p w:rsidR="00665158" w:rsidRDefault="00E26B0D" w:rsidP="00E26B0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2488">
        <w:rPr>
          <w:sz w:val="24"/>
          <w:szCs w:val="24"/>
        </w:rPr>
        <w:t>кадровая политика и создание новых рабочих мест;</w:t>
      </w:r>
    </w:p>
    <w:p w:rsidR="001F48B9" w:rsidRDefault="00E26B0D" w:rsidP="00E26B0D">
      <w:pPr>
        <w:pStyle w:val="Standard"/>
        <w:tabs>
          <w:tab w:val="left" w:pos="663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52488">
        <w:rPr>
          <w:sz w:val="24"/>
          <w:szCs w:val="24"/>
        </w:rPr>
        <w:t xml:space="preserve"> создание положительного имиджа предприятия на общероссийском рынке</w:t>
      </w:r>
      <w:r w:rsidR="001F48B9">
        <w:rPr>
          <w:sz w:val="24"/>
          <w:szCs w:val="24"/>
        </w:rPr>
        <w:t>;</w:t>
      </w:r>
    </w:p>
    <w:p w:rsidR="00665158" w:rsidRDefault="001F48B9" w:rsidP="00E26B0D">
      <w:pPr>
        <w:pStyle w:val="Standard"/>
        <w:tabs>
          <w:tab w:val="left" w:pos="663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благотворительная деятельность</w:t>
      </w:r>
      <w:r w:rsidR="00352488">
        <w:rPr>
          <w:sz w:val="24"/>
          <w:szCs w:val="24"/>
        </w:rPr>
        <w:t>.</w:t>
      </w:r>
    </w:p>
    <w:p w:rsidR="00665158" w:rsidRDefault="00665158">
      <w:pPr>
        <w:pStyle w:val="Standard"/>
        <w:jc w:val="both"/>
        <w:rPr>
          <w:sz w:val="24"/>
          <w:szCs w:val="24"/>
        </w:rPr>
      </w:pPr>
    </w:p>
    <w:p w:rsidR="00F01F49" w:rsidRDefault="00F01F4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Совет директоров оценивает итоги развития общества по приоритетным направлениям его деятельности в 202</w:t>
      </w:r>
      <w:r w:rsidR="007E0FBD">
        <w:rPr>
          <w:sz w:val="24"/>
          <w:szCs w:val="24"/>
        </w:rPr>
        <w:t>5</w:t>
      </w:r>
      <w:r w:rsidRPr="00A22EB1">
        <w:rPr>
          <w:sz w:val="24"/>
          <w:szCs w:val="24"/>
        </w:rPr>
        <w:t>году как</w:t>
      </w:r>
      <w:r w:rsidR="00EB5DEB">
        <w:rPr>
          <w:sz w:val="24"/>
          <w:szCs w:val="24"/>
        </w:rPr>
        <w:t xml:space="preserve"> удовлетворительные.</w:t>
      </w:r>
    </w:p>
    <w:p w:rsidR="00665158" w:rsidRPr="00FB58AF" w:rsidRDefault="00352488">
      <w:pPr>
        <w:pStyle w:val="Standard"/>
        <w:jc w:val="both"/>
        <w:rPr>
          <w:color w:val="000000" w:themeColor="text1"/>
          <w:sz w:val="24"/>
          <w:szCs w:val="24"/>
        </w:rPr>
      </w:pPr>
      <w:r w:rsidRPr="00A22EB1">
        <w:rPr>
          <w:sz w:val="24"/>
          <w:szCs w:val="24"/>
        </w:rPr>
        <w:t xml:space="preserve">      В течение этого периода своей деятельности </w:t>
      </w:r>
      <w:r>
        <w:rPr>
          <w:sz w:val="24"/>
          <w:szCs w:val="24"/>
        </w:rPr>
        <w:t xml:space="preserve">ОАО «Пищекомбинат Бежицкий», сумело обеспечить </w:t>
      </w:r>
      <w:r w:rsidRPr="00FB58AF">
        <w:rPr>
          <w:color w:val="000000" w:themeColor="text1"/>
          <w:sz w:val="24"/>
          <w:szCs w:val="24"/>
        </w:rPr>
        <w:t>функционирован</w:t>
      </w:r>
      <w:r w:rsidR="00C82435" w:rsidRPr="00FB58AF">
        <w:rPr>
          <w:color w:val="000000" w:themeColor="text1"/>
          <w:sz w:val="24"/>
          <w:szCs w:val="24"/>
        </w:rPr>
        <w:t xml:space="preserve">ие компании с </w:t>
      </w:r>
      <w:r w:rsidR="00C82435" w:rsidRPr="00EE26A1">
        <w:rPr>
          <w:sz w:val="24"/>
          <w:szCs w:val="24"/>
        </w:rPr>
        <w:t xml:space="preserve">прибылью </w:t>
      </w:r>
      <w:r w:rsidR="00F339A7">
        <w:rPr>
          <w:sz w:val="24"/>
          <w:szCs w:val="24"/>
        </w:rPr>
        <w:t xml:space="preserve">135 579 </w:t>
      </w:r>
      <w:r w:rsidRPr="00F339A7">
        <w:rPr>
          <w:sz w:val="24"/>
          <w:szCs w:val="24"/>
        </w:rPr>
        <w:t>тыс. руб</w:t>
      </w:r>
      <w:r w:rsidRPr="004E056A">
        <w:rPr>
          <w:color w:val="FF0000"/>
          <w:sz w:val="24"/>
          <w:szCs w:val="24"/>
        </w:rPr>
        <w:t xml:space="preserve">.   </w:t>
      </w:r>
      <w:r w:rsidRPr="00FB58AF">
        <w:rPr>
          <w:color w:val="000000" w:themeColor="text1"/>
          <w:sz w:val="24"/>
          <w:szCs w:val="24"/>
        </w:rPr>
        <w:t>по итогам отчетного года.</w:t>
      </w:r>
    </w:p>
    <w:p w:rsidR="0066515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По приоритетным направлениям деятельности общества в 20</w:t>
      </w:r>
      <w:r w:rsidR="00AA37A4">
        <w:rPr>
          <w:sz w:val="24"/>
          <w:szCs w:val="24"/>
        </w:rPr>
        <w:t>2</w:t>
      </w:r>
      <w:r w:rsidR="007E0FBD">
        <w:rPr>
          <w:sz w:val="24"/>
          <w:szCs w:val="24"/>
        </w:rPr>
        <w:t>5</w:t>
      </w:r>
      <w:r>
        <w:rPr>
          <w:sz w:val="24"/>
          <w:szCs w:val="24"/>
        </w:rPr>
        <w:t xml:space="preserve"> году достигнуты следующие показатели</w:t>
      </w:r>
      <w:r w:rsidR="0073220B">
        <w:rPr>
          <w:sz w:val="24"/>
          <w:szCs w:val="24"/>
        </w:rPr>
        <w:t>.</w:t>
      </w:r>
    </w:p>
    <w:p w:rsidR="00665158" w:rsidRDefault="00665158">
      <w:pPr>
        <w:pStyle w:val="Standard"/>
        <w:ind w:firstLine="708"/>
        <w:jc w:val="both"/>
        <w:rPr>
          <w:sz w:val="24"/>
          <w:szCs w:val="24"/>
        </w:rPr>
      </w:pPr>
    </w:p>
    <w:p w:rsidR="005C2678" w:rsidRDefault="005C2678">
      <w:pPr>
        <w:pStyle w:val="Standard"/>
        <w:jc w:val="both"/>
        <w:rPr>
          <w:i/>
          <w:iCs/>
          <w:sz w:val="28"/>
          <w:szCs w:val="28"/>
        </w:rPr>
      </w:pPr>
    </w:p>
    <w:p w:rsidR="00665158" w:rsidRPr="00550576" w:rsidRDefault="00550576">
      <w:pPr>
        <w:pStyle w:val="Standard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 xml:space="preserve">            </w:t>
      </w:r>
      <w:r w:rsidR="00352488" w:rsidRPr="00550576">
        <w:rPr>
          <w:i/>
          <w:iCs/>
          <w:sz w:val="28"/>
          <w:szCs w:val="28"/>
        </w:rPr>
        <w:t>1.</w:t>
      </w:r>
      <w:r w:rsidR="00352488" w:rsidRPr="00550576">
        <w:rPr>
          <w:i/>
          <w:iCs/>
          <w:sz w:val="28"/>
          <w:szCs w:val="28"/>
          <w:u w:val="single"/>
        </w:rPr>
        <w:t>Объем реализованной основной продукции составляет:</w:t>
      </w:r>
    </w:p>
    <w:p w:rsidR="00665158" w:rsidRPr="00550576" w:rsidRDefault="00665158">
      <w:pPr>
        <w:pStyle w:val="Standard"/>
        <w:jc w:val="both"/>
        <w:rPr>
          <w:sz w:val="24"/>
          <w:szCs w:val="24"/>
        </w:rPr>
      </w:pPr>
    </w:p>
    <w:p w:rsidR="005C2678" w:rsidRDefault="005C2678">
      <w:pPr>
        <w:pStyle w:val="Standard"/>
        <w:jc w:val="both"/>
        <w:rPr>
          <w:sz w:val="24"/>
          <w:szCs w:val="24"/>
        </w:rPr>
      </w:pPr>
    </w:p>
    <w:tbl>
      <w:tblPr>
        <w:tblW w:w="9523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6"/>
        <w:gridCol w:w="2062"/>
        <w:gridCol w:w="992"/>
        <w:gridCol w:w="991"/>
        <w:gridCol w:w="992"/>
        <w:gridCol w:w="992"/>
        <w:gridCol w:w="1416"/>
        <w:gridCol w:w="1482"/>
      </w:tblGrid>
      <w:tr w:rsidR="00665158" w:rsidTr="00665158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665158" w:rsidRDefault="00352488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 w:rsidP="007E0FBD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EB5DEB">
              <w:rPr>
                <w:b/>
                <w:sz w:val="22"/>
                <w:szCs w:val="22"/>
              </w:rPr>
              <w:t>2</w:t>
            </w:r>
            <w:r w:rsidR="007E0FBD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 w:rsidP="007E0FBD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C864B1">
              <w:rPr>
                <w:b/>
                <w:sz w:val="22"/>
                <w:szCs w:val="22"/>
              </w:rPr>
              <w:t>2</w:t>
            </w:r>
            <w:r w:rsidR="007E0FB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 w:rsidP="007E0FBD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D2524">
              <w:rPr>
                <w:b/>
                <w:sz w:val="22"/>
                <w:szCs w:val="22"/>
              </w:rPr>
              <w:t>2</w:t>
            </w:r>
            <w:r w:rsidR="007E0FBD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 w:rsidP="007E0FBD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Темп роста %  к</w:t>
            </w:r>
            <w:r w:rsidR="007E0FB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20</w:t>
            </w:r>
            <w:r w:rsidR="00C65EFB">
              <w:rPr>
                <w:b/>
                <w:sz w:val="22"/>
                <w:szCs w:val="22"/>
              </w:rPr>
              <w:t>2</w:t>
            </w:r>
            <w:r w:rsidR="007E0FB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Отклонение</w:t>
            </w:r>
          </w:p>
          <w:p w:rsidR="00665158" w:rsidRDefault="00665158">
            <w:pPr>
              <w:pStyle w:val="Standard"/>
              <w:jc w:val="both"/>
              <w:rPr>
                <w:b/>
                <w:sz w:val="22"/>
                <w:szCs w:val="22"/>
              </w:rPr>
            </w:pPr>
          </w:p>
        </w:tc>
      </w:tr>
      <w:tr w:rsidR="005A5E69" w:rsidTr="00665158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Крекер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402C01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+648</w:t>
            </w:r>
          </w:p>
        </w:tc>
      </w:tr>
      <w:tr w:rsidR="005A5E69" w:rsidTr="00665158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 фасованный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402C01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+327</w:t>
            </w:r>
          </w:p>
        </w:tc>
      </w:tr>
      <w:tr w:rsidR="005A5E69" w:rsidTr="00665158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Хлебцы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402C01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</w:t>
            </w:r>
          </w:p>
        </w:tc>
      </w:tr>
      <w:tr w:rsidR="005A5E69" w:rsidTr="00665158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фасованные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402C01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-13</w:t>
            </w:r>
          </w:p>
        </w:tc>
      </w:tr>
      <w:tr w:rsidR="005A5E69" w:rsidTr="00665158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Пряники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402C01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3634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-80</w:t>
            </w:r>
          </w:p>
        </w:tc>
      </w:tr>
      <w:tr w:rsidR="005A5E69" w:rsidTr="00665158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фасованные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402C01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+334</w:t>
            </w:r>
          </w:p>
        </w:tc>
      </w:tr>
      <w:tr w:rsidR="005A5E69" w:rsidTr="00665158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Печенье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402C01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2039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19039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-306</w:t>
            </w:r>
          </w:p>
        </w:tc>
      </w:tr>
      <w:tr w:rsidR="005A5E69" w:rsidTr="00665158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фасованное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402C01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19039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</w:t>
            </w:r>
          </w:p>
        </w:tc>
      </w:tr>
      <w:tr w:rsidR="005A5E69" w:rsidTr="00665158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реализовано кондитерских изделий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402C01" w:rsidP="00402C0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11284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Pr="00717937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19039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+243</w:t>
            </w:r>
          </w:p>
        </w:tc>
      </w:tr>
      <w:tr w:rsidR="005A5E69" w:rsidTr="00665158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Минеральная вода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л.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402C01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19039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-33</w:t>
            </w:r>
          </w:p>
        </w:tc>
      </w:tr>
      <w:tr w:rsidR="005A5E69" w:rsidTr="00665158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Безалкогольные напитки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л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402C01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19039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-196</w:t>
            </w:r>
          </w:p>
        </w:tc>
      </w:tr>
      <w:tr w:rsidR="005A5E69" w:rsidTr="00665158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7E0FBD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402C01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C4A2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190390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</w:t>
            </w:r>
          </w:p>
        </w:tc>
      </w:tr>
    </w:tbl>
    <w:p w:rsidR="00665158" w:rsidRDefault="00665158">
      <w:pPr>
        <w:pStyle w:val="Standard"/>
        <w:ind w:firstLine="708"/>
        <w:jc w:val="both"/>
        <w:rPr>
          <w:sz w:val="24"/>
          <w:szCs w:val="24"/>
        </w:rPr>
      </w:pPr>
    </w:p>
    <w:p w:rsidR="009379C9" w:rsidRDefault="009379C9">
      <w:pPr>
        <w:pStyle w:val="Standard"/>
        <w:ind w:firstLine="708"/>
        <w:jc w:val="both"/>
        <w:rPr>
          <w:sz w:val="24"/>
          <w:szCs w:val="24"/>
        </w:rPr>
      </w:pPr>
    </w:p>
    <w:p w:rsidR="00416AFE" w:rsidRPr="00866F9F" w:rsidRDefault="00EA6F94" w:rsidP="00EA6F94">
      <w:pPr>
        <w:pStyle w:val="aa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52488" w:rsidRPr="00866F9F">
        <w:rPr>
          <w:rFonts w:ascii="Times New Roman" w:hAnsi="Times New Roman"/>
          <w:sz w:val="24"/>
          <w:szCs w:val="24"/>
        </w:rPr>
        <w:t xml:space="preserve">Реализация продукции ОАО «ПК Бежицкий» в денежном выражении </w:t>
      </w:r>
      <w:r w:rsidR="00A56A1B" w:rsidRPr="00866F9F">
        <w:rPr>
          <w:rFonts w:ascii="Times New Roman" w:hAnsi="Times New Roman"/>
          <w:sz w:val="24"/>
          <w:szCs w:val="24"/>
        </w:rPr>
        <w:t>увеличилась</w:t>
      </w:r>
      <w:r w:rsidR="004A1E6C" w:rsidRPr="00866F9F">
        <w:rPr>
          <w:rFonts w:ascii="Times New Roman" w:hAnsi="Times New Roman"/>
          <w:sz w:val="24"/>
          <w:szCs w:val="24"/>
        </w:rPr>
        <w:t xml:space="preserve"> на </w:t>
      </w:r>
      <w:r w:rsidR="00A56A1B" w:rsidRPr="00866F9F">
        <w:rPr>
          <w:rFonts w:ascii="Times New Roman" w:hAnsi="Times New Roman"/>
          <w:sz w:val="24"/>
          <w:szCs w:val="24"/>
        </w:rPr>
        <w:t>21</w:t>
      </w:r>
      <w:r w:rsidR="00F257CE" w:rsidRPr="00866F9F">
        <w:rPr>
          <w:rFonts w:ascii="Times New Roman" w:hAnsi="Times New Roman"/>
          <w:sz w:val="24"/>
          <w:szCs w:val="24"/>
        </w:rPr>
        <w:t>3 384</w:t>
      </w:r>
      <w:r w:rsidR="0059677F" w:rsidRPr="00866F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9677F" w:rsidRPr="00866F9F">
        <w:rPr>
          <w:rFonts w:ascii="Times New Roman" w:hAnsi="Times New Roman"/>
          <w:sz w:val="24"/>
          <w:szCs w:val="24"/>
        </w:rPr>
        <w:t xml:space="preserve">тыс. рублей </w:t>
      </w:r>
      <w:r w:rsidR="00352488" w:rsidRPr="00866F9F">
        <w:rPr>
          <w:rFonts w:ascii="Times New Roman" w:hAnsi="Times New Roman"/>
          <w:sz w:val="24"/>
          <w:szCs w:val="24"/>
        </w:rPr>
        <w:t>к прошлому году</w:t>
      </w:r>
      <w:r w:rsidR="0059677F" w:rsidRPr="00866F9F">
        <w:rPr>
          <w:rFonts w:ascii="Times New Roman" w:hAnsi="Times New Roman"/>
          <w:sz w:val="24"/>
          <w:szCs w:val="24"/>
        </w:rPr>
        <w:t>.</w:t>
      </w:r>
      <w:r w:rsidR="00956384" w:rsidRPr="00866F9F">
        <w:rPr>
          <w:rFonts w:ascii="Times New Roman" w:hAnsi="Times New Roman"/>
          <w:sz w:val="24"/>
          <w:szCs w:val="24"/>
        </w:rPr>
        <w:t xml:space="preserve"> </w:t>
      </w:r>
      <w:r w:rsidR="00352488" w:rsidRPr="00866F9F">
        <w:rPr>
          <w:rFonts w:ascii="Times New Roman" w:hAnsi="Times New Roman"/>
          <w:sz w:val="24"/>
          <w:szCs w:val="24"/>
        </w:rPr>
        <w:t>Большую часть в общем объеме продаж кондитерских изделий</w:t>
      </w:r>
      <w:r w:rsidR="001B1143" w:rsidRPr="00866F9F">
        <w:rPr>
          <w:rFonts w:ascii="Times New Roman" w:hAnsi="Times New Roman"/>
          <w:sz w:val="24"/>
          <w:szCs w:val="24"/>
        </w:rPr>
        <w:t xml:space="preserve"> </w:t>
      </w:r>
      <w:r w:rsidR="00352488" w:rsidRPr="00866F9F">
        <w:rPr>
          <w:rFonts w:ascii="Times New Roman" w:hAnsi="Times New Roman"/>
          <w:sz w:val="24"/>
          <w:szCs w:val="24"/>
        </w:rPr>
        <w:t>занима</w:t>
      </w:r>
      <w:r w:rsidR="00D42EFB" w:rsidRPr="00866F9F">
        <w:rPr>
          <w:rFonts w:ascii="Times New Roman" w:hAnsi="Times New Roman"/>
          <w:sz w:val="24"/>
          <w:szCs w:val="24"/>
        </w:rPr>
        <w:t>е</w:t>
      </w:r>
      <w:r w:rsidR="00352488" w:rsidRPr="00866F9F">
        <w:rPr>
          <w:rFonts w:ascii="Times New Roman" w:hAnsi="Times New Roman"/>
          <w:sz w:val="24"/>
          <w:szCs w:val="24"/>
        </w:rPr>
        <w:t>т</w:t>
      </w:r>
      <w:r w:rsidR="001B1143" w:rsidRPr="00866F9F">
        <w:rPr>
          <w:rFonts w:ascii="Times New Roman" w:hAnsi="Times New Roman"/>
          <w:sz w:val="24"/>
          <w:szCs w:val="24"/>
        </w:rPr>
        <w:t xml:space="preserve"> </w:t>
      </w:r>
      <w:r w:rsidR="00D42EFB" w:rsidRPr="00866F9F">
        <w:rPr>
          <w:rFonts w:ascii="Times New Roman" w:hAnsi="Times New Roman"/>
          <w:sz w:val="24"/>
          <w:szCs w:val="24"/>
        </w:rPr>
        <w:t>крекер</w:t>
      </w:r>
      <w:r w:rsidR="00A56A1B" w:rsidRPr="00866F9F">
        <w:rPr>
          <w:rFonts w:ascii="Times New Roman" w:hAnsi="Times New Roman"/>
          <w:sz w:val="24"/>
          <w:szCs w:val="24"/>
        </w:rPr>
        <w:t>–4</w:t>
      </w:r>
      <w:r w:rsidR="00956384" w:rsidRPr="00866F9F">
        <w:rPr>
          <w:rFonts w:ascii="Times New Roman" w:hAnsi="Times New Roman"/>
          <w:sz w:val="24"/>
          <w:szCs w:val="24"/>
        </w:rPr>
        <w:t>6,6</w:t>
      </w:r>
      <w:r w:rsidR="004A1E6C" w:rsidRPr="00866F9F">
        <w:rPr>
          <w:rFonts w:ascii="Times New Roman" w:hAnsi="Times New Roman"/>
          <w:sz w:val="24"/>
          <w:szCs w:val="24"/>
        </w:rPr>
        <w:t>%.</w:t>
      </w:r>
      <w:r w:rsidR="001B1143" w:rsidRPr="00866F9F">
        <w:rPr>
          <w:rFonts w:ascii="Times New Roman" w:hAnsi="Times New Roman"/>
          <w:sz w:val="24"/>
          <w:szCs w:val="24"/>
        </w:rPr>
        <w:t xml:space="preserve"> </w:t>
      </w:r>
      <w:r w:rsidR="00D42EFB" w:rsidRPr="00866F9F">
        <w:rPr>
          <w:rFonts w:ascii="Times New Roman" w:hAnsi="Times New Roman"/>
          <w:sz w:val="24"/>
          <w:szCs w:val="24"/>
        </w:rPr>
        <w:t>Его</w:t>
      </w:r>
      <w:r w:rsidR="0072071D" w:rsidRPr="00866F9F">
        <w:rPr>
          <w:rFonts w:ascii="Times New Roman" w:hAnsi="Times New Roman"/>
          <w:sz w:val="24"/>
          <w:szCs w:val="24"/>
        </w:rPr>
        <w:t xml:space="preserve"> р</w:t>
      </w:r>
      <w:r w:rsidR="00B36947" w:rsidRPr="00866F9F">
        <w:rPr>
          <w:rFonts w:ascii="Times New Roman" w:hAnsi="Times New Roman"/>
          <w:sz w:val="24"/>
          <w:szCs w:val="24"/>
        </w:rPr>
        <w:t xml:space="preserve">еализация </w:t>
      </w:r>
      <w:r w:rsidR="00A56A1B" w:rsidRPr="00866F9F">
        <w:rPr>
          <w:rFonts w:ascii="Times New Roman" w:hAnsi="Times New Roman"/>
          <w:sz w:val="24"/>
          <w:szCs w:val="24"/>
        </w:rPr>
        <w:t xml:space="preserve">увеличилась на </w:t>
      </w:r>
      <w:r w:rsidR="00C96C4B" w:rsidRPr="00866F9F">
        <w:rPr>
          <w:rFonts w:ascii="Times New Roman" w:hAnsi="Times New Roman"/>
          <w:sz w:val="24"/>
          <w:szCs w:val="24"/>
        </w:rPr>
        <w:t xml:space="preserve">648 </w:t>
      </w:r>
      <w:r w:rsidR="004A1E6C" w:rsidRPr="00866F9F">
        <w:rPr>
          <w:rFonts w:ascii="Times New Roman" w:hAnsi="Times New Roman"/>
          <w:sz w:val="24"/>
          <w:szCs w:val="24"/>
        </w:rPr>
        <w:t>тонн</w:t>
      </w:r>
      <w:r w:rsidR="00B36947" w:rsidRPr="00866F9F">
        <w:rPr>
          <w:rFonts w:ascii="Times New Roman" w:hAnsi="Times New Roman"/>
          <w:sz w:val="24"/>
          <w:szCs w:val="24"/>
        </w:rPr>
        <w:t>,  отгрузка фасованной продукции</w:t>
      </w:r>
      <w:r w:rsidR="00C96C4B" w:rsidRPr="00866F9F">
        <w:rPr>
          <w:rFonts w:ascii="Times New Roman" w:hAnsi="Times New Roman"/>
          <w:sz w:val="24"/>
          <w:szCs w:val="24"/>
        </w:rPr>
        <w:t xml:space="preserve"> </w:t>
      </w:r>
      <w:r w:rsidR="004A1E6C" w:rsidRPr="00866F9F">
        <w:rPr>
          <w:rFonts w:ascii="Times New Roman" w:hAnsi="Times New Roman"/>
          <w:sz w:val="24"/>
          <w:szCs w:val="24"/>
        </w:rPr>
        <w:t xml:space="preserve"> </w:t>
      </w:r>
      <w:r w:rsidR="00AF2B43" w:rsidRPr="00866F9F">
        <w:rPr>
          <w:rFonts w:ascii="Times New Roman" w:hAnsi="Times New Roman"/>
          <w:sz w:val="24"/>
          <w:szCs w:val="24"/>
        </w:rPr>
        <w:t xml:space="preserve"> выросла на </w:t>
      </w:r>
      <w:r w:rsidR="00C96C4B" w:rsidRPr="00866F9F">
        <w:rPr>
          <w:rFonts w:ascii="Times New Roman" w:hAnsi="Times New Roman"/>
          <w:sz w:val="24"/>
          <w:szCs w:val="24"/>
        </w:rPr>
        <w:t xml:space="preserve">10 </w:t>
      </w:r>
      <w:r w:rsidR="004A1E6C" w:rsidRPr="00866F9F">
        <w:rPr>
          <w:rFonts w:ascii="Times New Roman" w:hAnsi="Times New Roman"/>
          <w:sz w:val="24"/>
          <w:szCs w:val="24"/>
        </w:rPr>
        <w:t xml:space="preserve">%, </w:t>
      </w:r>
      <w:r w:rsidR="00D42EFB" w:rsidRPr="00866F9F">
        <w:rPr>
          <w:rFonts w:ascii="Times New Roman" w:hAnsi="Times New Roman"/>
          <w:sz w:val="24"/>
          <w:szCs w:val="24"/>
        </w:rPr>
        <w:t>в связи с растущими зак</w:t>
      </w:r>
      <w:r w:rsidR="00D42EFB" w:rsidRPr="00866F9F">
        <w:rPr>
          <w:rFonts w:ascii="Times New Roman" w:hAnsi="Times New Roman"/>
          <w:sz w:val="24"/>
          <w:szCs w:val="24"/>
        </w:rPr>
        <w:t>а</w:t>
      </w:r>
      <w:r w:rsidR="00D42EFB" w:rsidRPr="00866F9F">
        <w:rPr>
          <w:rFonts w:ascii="Times New Roman" w:hAnsi="Times New Roman"/>
          <w:sz w:val="24"/>
          <w:szCs w:val="24"/>
        </w:rPr>
        <w:t>зами от сетевых магазинов.</w:t>
      </w:r>
      <w:r w:rsidR="00D42EFB" w:rsidRPr="00866F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52488" w:rsidRPr="00866F9F">
        <w:rPr>
          <w:rFonts w:ascii="Times New Roman" w:hAnsi="Times New Roman"/>
          <w:sz w:val="24"/>
          <w:szCs w:val="24"/>
        </w:rPr>
        <w:t xml:space="preserve">Доля </w:t>
      </w:r>
      <w:r w:rsidR="00D42EFB" w:rsidRPr="00866F9F">
        <w:rPr>
          <w:rFonts w:ascii="Times New Roman" w:hAnsi="Times New Roman"/>
          <w:sz w:val="24"/>
          <w:szCs w:val="24"/>
        </w:rPr>
        <w:t>пряника</w:t>
      </w:r>
      <w:r w:rsidR="00352488" w:rsidRPr="00866F9F">
        <w:rPr>
          <w:rFonts w:ascii="Times New Roman" w:hAnsi="Times New Roman"/>
          <w:sz w:val="24"/>
          <w:szCs w:val="24"/>
        </w:rPr>
        <w:t xml:space="preserve"> в объеме реализованной продукции </w:t>
      </w:r>
      <w:r w:rsidR="00165548" w:rsidRPr="00866F9F">
        <w:rPr>
          <w:rFonts w:ascii="Times New Roman" w:hAnsi="Times New Roman"/>
          <w:sz w:val="24"/>
          <w:szCs w:val="24"/>
        </w:rPr>
        <w:t xml:space="preserve"> </w:t>
      </w:r>
      <w:r w:rsidR="00C96C4B" w:rsidRPr="00866F9F">
        <w:rPr>
          <w:rFonts w:ascii="Times New Roman" w:hAnsi="Times New Roman"/>
          <w:sz w:val="24"/>
          <w:szCs w:val="24"/>
        </w:rPr>
        <w:t>сн</w:t>
      </w:r>
      <w:r w:rsidR="00C96C4B" w:rsidRPr="00866F9F">
        <w:rPr>
          <w:rFonts w:ascii="Times New Roman" w:hAnsi="Times New Roman"/>
          <w:sz w:val="24"/>
          <w:szCs w:val="24"/>
        </w:rPr>
        <w:t>и</w:t>
      </w:r>
      <w:r w:rsidR="00C96C4B" w:rsidRPr="00866F9F">
        <w:rPr>
          <w:rFonts w:ascii="Times New Roman" w:hAnsi="Times New Roman"/>
          <w:sz w:val="24"/>
          <w:szCs w:val="24"/>
        </w:rPr>
        <w:t>зилась</w:t>
      </w:r>
      <w:r w:rsidR="0059677F" w:rsidRPr="00866F9F">
        <w:rPr>
          <w:rFonts w:ascii="Times New Roman" w:hAnsi="Times New Roman"/>
          <w:sz w:val="24"/>
          <w:szCs w:val="24"/>
        </w:rPr>
        <w:t xml:space="preserve"> и </w:t>
      </w:r>
      <w:r w:rsidR="00352488" w:rsidRPr="00866F9F">
        <w:rPr>
          <w:rFonts w:ascii="Times New Roman" w:hAnsi="Times New Roman"/>
          <w:sz w:val="24"/>
          <w:szCs w:val="24"/>
        </w:rPr>
        <w:t xml:space="preserve">составила </w:t>
      </w:r>
      <w:r w:rsidR="00165548" w:rsidRPr="00866F9F">
        <w:rPr>
          <w:rFonts w:ascii="Times New Roman" w:hAnsi="Times New Roman"/>
          <w:sz w:val="24"/>
          <w:szCs w:val="24"/>
        </w:rPr>
        <w:t>3</w:t>
      </w:r>
      <w:r w:rsidR="00C96C4B" w:rsidRPr="00866F9F">
        <w:rPr>
          <w:rFonts w:ascii="Times New Roman" w:hAnsi="Times New Roman"/>
          <w:sz w:val="24"/>
          <w:szCs w:val="24"/>
        </w:rPr>
        <w:t>2</w:t>
      </w:r>
      <w:r w:rsidR="00352488" w:rsidRPr="00866F9F">
        <w:rPr>
          <w:rFonts w:ascii="Times New Roman" w:hAnsi="Times New Roman"/>
          <w:sz w:val="24"/>
          <w:szCs w:val="24"/>
        </w:rPr>
        <w:t>%</w:t>
      </w:r>
      <w:r w:rsidR="00927AD3" w:rsidRPr="00866F9F">
        <w:rPr>
          <w:rFonts w:ascii="Times New Roman" w:hAnsi="Times New Roman"/>
          <w:sz w:val="24"/>
          <w:szCs w:val="24"/>
        </w:rPr>
        <w:t xml:space="preserve">, также увеличилась отгрузка фасованных пряников на </w:t>
      </w:r>
      <w:r w:rsidR="00C96C4B" w:rsidRPr="00866F9F">
        <w:rPr>
          <w:rFonts w:ascii="Times New Roman" w:hAnsi="Times New Roman"/>
          <w:sz w:val="24"/>
          <w:szCs w:val="24"/>
        </w:rPr>
        <w:t xml:space="preserve">28 </w:t>
      </w:r>
      <w:r w:rsidR="00927AD3" w:rsidRPr="00866F9F">
        <w:rPr>
          <w:rFonts w:ascii="Times New Roman" w:hAnsi="Times New Roman"/>
          <w:sz w:val="24"/>
          <w:szCs w:val="24"/>
        </w:rPr>
        <w:t>%</w:t>
      </w:r>
      <w:r w:rsidR="0072071D" w:rsidRPr="00866F9F">
        <w:rPr>
          <w:rFonts w:ascii="Times New Roman" w:hAnsi="Times New Roman"/>
          <w:sz w:val="24"/>
          <w:szCs w:val="24"/>
        </w:rPr>
        <w:t>.</w:t>
      </w:r>
      <w:r w:rsidR="00AF2B43" w:rsidRPr="00866F9F">
        <w:rPr>
          <w:rFonts w:ascii="Times New Roman" w:hAnsi="Times New Roman"/>
          <w:sz w:val="24"/>
          <w:szCs w:val="24"/>
        </w:rPr>
        <w:t xml:space="preserve">Снизилась </w:t>
      </w:r>
      <w:r w:rsidR="00352488" w:rsidRPr="00866F9F">
        <w:rPr>
          <w:rFonts w:ascii="Times New Roman" w:hAnsi="Times New Roman"/>
          <w:sz w:val="24"/>
          <w:szCs w:val="24"/>
        </w:rPr>
        <w:t xml:space="preserve"> реализация</w:t>
      </w:r>
      <w:r w:rsidR="00C96C4B" w:rsidRPr="00866F9F">
        <w:rPr>
          <w:rFonts w:ascii="Times New Roman" w:hAnsi="Times New Roman"/>
          <w:sz w:val="24"/>
          <w:szCs w:val="24"/>
        </w:rPr>
        <w:t xml:space="preserve"> </w:t>
      </w:r>
      <w:r w:rsidR="00352488" w:rsidRPr="00866F9F">
        <w:rPr>
          <w:rFonts w:ascii="Times New Roman" w:hAnsi="Times New Roman"/>
          <w:sz w:val="24"/>
          <w:szCs w:val="24"/>
        </w:rPr>
        <w:t>печенья</w:t>
      </w:r>
      <w:r w:rsidR="00C96C4B" w:rsidRPr="00866F9F">
        <w:rPr>
          <w:rFonts w:ascii="Times New Roman" w:hAnsi="Times New Roman"/>
          <w:sz w:val="24"/>
          <w:szCs w:val="24"/>
        </w:rPr>
        <w:t xml:space="preserve"> </w:t>
      </w:r>
      <w:r w:rsidR="002F55C0" w:rsidRPr="00866F9F">
        <w:rPr>
          <w:rFonts w:ascii="Times New Roman" w:hAnsi="Times New Roman"/>
          <w:sz w:val="24"/>
          <w:szCs w:val="24"/>
        </w:rPr>
        <w:t>- весового</w:t>
      </w:r>
      <w:r w:rsidR="00AF2B43" w:rsidRPr="00866F9F">
        <w:rPr>
          <w:rFonts w:ascii="Times New Roman" w:hAnsi="Times New Roman"/>
          <w:sz w:val="24"/>
          <w:szCs w:val="24"/>
        </w:rPr>
        <w:t xml:space="preserve"> и фасованного.</w:t>
      </w:r>
      <w:r w:rsidR="00C96C4B" w:rsidRPr="00866F9F">
        <w:rPr>
          <w:rFonts w:ascii="Times New Roman" w:hAnsi="Times New Roman"/>
          <w:sz w:val="24"/>
          <w:szCs w:val="24"/>
        </w:rPr>
        <w:t xml:space="preserve"> </w:t>
      </w:r>
      <w:r w:rsidR="00B36947" w:rsidRPr="00866F9F">
        <w:rPr>
          <w:rFonts w:ascii="Times New Roman" w:hAnsi="Times New Roman"/>
          <w:sz w:val="24"/>
          <w:szCs w:val="24"/>
        </w:rPr>
        <w:t xml:space="preserve">Его доля в </w:t>
      </w:r>
      <w:r w:rsidR="004229DD" w:rsidRPr="00866F9F">
        <w:rPr>
          <w:rFonts w:ascii="Times New Roman" w:hAnsi="Times New Roman"/>
          <w:sz w:val="24"/>
          <w:szCs w:val="24"/>
        </w:rPr>
        <w:t xml:space="preserve">объеме </w:t>
      </w:r>
      <w:r w:rsidR="00B36947" w:rsidRPr="00866F9F">
        <w:rPr>
          <w:rFonts w:ascii="Times New Roman" w:hAnsi="Times New Roman"/>
          <w:sz w:val="24"/>
          <w:szCs w:val="24"/>
        </w:rPr>
        <w:t>ре</w:t>
      </w:r>
      <w:r w:rsidR="00B36947" w:rsidRPr="00866F9F">
        <w:rPr>
          <w:rFonts w:ascii="Times New Roman" w:hAnsi="Times New Roman"/>
          <w:sz w:val="24"/>
          <w:szCs w:val="24"/>
        </w:rPr>
        <w:t>а</w:t>
      </w:r>
      <w:r w:rsidR="00B36947" w:rsidRPr="00866F9F">
        <w:rPr>
          <w:rFonts w:ascii="Times New Roman" w:hAnsi="Times New Roman"/>
          <w:sz w:val="24"/>
          <w:szCs w:val="24"/>
        </w:rPr>
        <w:t>лизованн</w:t>
      </w:r>
      <w:r w:rsidR="004229DD" w:rsidRPr="00866F9F">
        <w:rPr>
          <w:rFonts w:ascii="Times New Roman" w:hAnsi="Times New Roman"/>
          <w:sz w:val="24"/>
          <w:szCs w:val="24"/>
        </w:rPr>
        <w:t>ой</w:t>
      </w:r>
      <w:r w:rsidR="00C96C4B" w:rsidRPr="00866F9F">
        <w:rPr>
          <w:rFonts w:ascii="Times New Roman" w:hAnsi="Times New Roman"/>
          <w:sz w:val="24"/>
          <w:szCs w:val="24"/>
        </w:rPr>
        <w:t xml:space="preserve"> </w:t>
      </w:r>
      <w:r w:rsidR="004229DD" w:rsidRPr="00866F9F">
        <w:rPr>
          <w:rFonts w:ascii="Times New Roman" w:hAnsi="Times New Roman"/>
          <w:sz w:val="24"/>
          <w:szCs w:val="24"/>
        </w:rPr>
        <w:t>продукции</w:t>
      </w:r>
      <w:r w:rsidR="00B36947" w:rsidRPr="00866F9F">
        <w:rPr>
          <w:rFonts w:ascii="Times New Roman" w:hAnsi="Times New Roman"/>
          <w:sz w:val="24"/>
          <w:szCs w:val="24"/>
        </w:rPr>
        <w:t xml:space="preserve"> составляет </w:t>
      </w:r>
      <w:r w:rsidR="00C96C4B" w:rsidRPr="00866F9F">
        <w:rPr>
          <w:rFonts w:ascii="Times New Roman" w:hAnsi="Times New Roman"/>
          <w:sz w:val="24"/>
          <w:szCs w:val="24"/>
        </w:rPr>
        <w:t>18</w:t>
      </w:r>
      <w:r w:rsidR="00B36947" w:rsidRPr="00866F9F">
        <w:rPr>
          <w:rFonts w:ascii="Times New Roman" w:hAnsi="Times New Roman"/>
          <w:sz w:val="24"/>
          <w:szCs w:val="24"/>
        </w:rPr>
        <w:t xml:space="preserve"> %.</w:t>
      </w:r>
      <w:r w:rsidR="00B36947" w:rsidRPr="00866F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16AFE" w:rsidRPr="00866F9F">
        <w:rPr>
          <w:rFonts w:ascii="Times New Roman" w:hAnsi="Times New Roman"/>
          <w:sz w:val="24"/>
          <w:szCs w:val="24"/>
        </w:rPr>
        <w:t>В целом</w:t>
      </w:r>
      <w:r w:rsidR="00416AFE" w:rsidRPr="00866F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16AFE" w:rsidRPr="00866F9F">
        <w:rPr>
          <w:rFonts w:ascii="Times New Roman" w:hAnsi="Times New Roman"/>
          <w:sz w:val="24"/>
          <w:szCs w:val="24"/>
        </w:rPr>
        <w:t>пр</w:t>
      </w:r>
      <w:r w:rsidR="00416AFE" w:rsidRPr="00866F9F">
        <w:rPr>
          <w:rFonts w:ascii="Times New Roman" w:hAnsi="Times New Roman"/>
          <w:color w:val="000000" w:themeColor="text1"/>
          <w:sz w:val="24"/>
          <w:szCs w:val="24"/>
        </w:rPr>
        <w:t>ирост продаж мучных конд</w:t>
      </w:r>
      <w:r w:rsidR="00416AFE" w:rsidRPr="00866F9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416AFE" w:rsidRPr="00866F9F">
        <w:rPr>
          <w:rFonts w:ascii="Times New Roman" w:hAnsi="Times New Roman"/>
          <w:color w:val="000000" w:themeColor="text1"/>
          <w:sz w:val="24"/>
          <w:szCs w:val="24"/>
        </w:rPr>
        <w:t>терских изделий в 2025г по отношению к 2024г составил 2%.</w:t>
      </w:r>
    </w:p>
    <w:p w:rsidR="00B020EA" w:rsidRPr="00866F9F" w:rsidRDefault="00416AFE" w:rsidP="00927AD3">
      <w:pPr>
        <w:pStyle w:val="Standard"/>
        <w:jc w:val="both"/>
        <w:rPr>
          <w:sz w:val="24"/>
          <w:szCs w:val="24"/>
        </w:rPr>
      </w:pPr>
      <w:r w:rsidRPr="00866F9F">
        <w:rPr>
          <w:sz w:val="24"/>
          <w:szCs w:val="24"/>
        </w:rPr>
        <w:t xml:space="preserve">       </w:t>
      </w:r>
      <w:r w:rsidR="00B020EA" w:rsidRPr="00866F9F">
        <w:rPr>
          <w:sz w:val="24"/>
          <w:szCs w:val="24"/>
        </w:rPr>
        <w:t xml:space="preserve">   Увеличился объем поставок в торговые сети</w:t>
      </w:r>
      <w:r w:rsidR="009C7D88" w:rsidRPr="00866F9F">
        <w:rPr>
          <w:sz w:val="24"/>
          <w:szCs w:val="24"/>
        </w:rPr>
        <w:t xml:space="preserve"> в сравнении с 2024 годом</w:t>
      </w:r>
      <w:r w:rsidR="00B020EA" w:rsidRPr="00866F9F">
        <w:rPr>
          <w:sz w:val="24"/>
          <w:szCs w:val="24"/>
        </w:rPr>
        <w:t>:</w:t>
      </w:r>
    </w:p>
    <w:p w:rsidR="00695D38" w:rsidRPr="00C55303" w:rsidRDefault="00416AFE" w:rsidP="00927AD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95D38">
        <w:rPr>
          <w:sz w:val="24"/>
          <w:szCs w:val="24"/>
        </w:rPr>
        <w:t>-</w:t>
      </w:r>
      <w:r w:rsidR="00866F9F">
        <w:rPr>
          <w:sz w:val="24"/>
          <w:szCs w:val="24"/>
        </w:rPr>
        <w:t xml:space="preserve"> </w:t>
      </w:r>
      <w:r w:rsidR="00695D38">
        <w:rPr>
          <w:sz w:val="24"/>
          <w:szCs w:val="24"/>
        </w:rPr>
        <w:t>торговая сеть «Ашан» на 127%;</w:t>
      </w:r>
    </w:p>
    <w:p w:rsidR="005F5A06" w:rsidRPr="00416AFE" w:rsidRDefault="00416AFE" w:rsidP="00927AD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020EA" w:rsidRPr="00416AFE">
        <w:rPr>
          <w:sz w:val="24"/>
          <w:szCs w:val="24"/>
        </w:rPr>
        <w:t>-  се</w:t>
      </w:r>
      <w:r w:rsidR="005F5A06" w:rsidRPr="00416AFE">
        <w:rPr>
          <w:sz w:val="24"/>
          <w:szCs w:val="24"/>
        </w:rPr>
        <w:t>т</w:t>
      </w:r>
      <w:r w:rsidR="00B020EA" w:rsidRPr="00416AFE">
        <w:rPr>
          <w:sz w:val="24"/>
          <w:szCs w:val="24"/>
        </w:rPr>
        <w:t xml:space="preserve">ь «Перекресток» </w:t>
      </w:r>
      <w:r w:rsidR="005F5A06" w:rsidRPr="00416AFE">
        <w:rPr>
          <w:sz w:val="24"/>
          <w:szCs w:val="24"/>
        </w:rPr>
        <w:t xml:space="preserve">на </w:t>
      </w:r>
      <w:r w:rsidR="009C7D88" w:rsidRPr="00416AFE">
        <w:rPr>
          <w:sz w:val="24"/>
          <w:szCs w:val="24"/>
        </w:rPr>
        <w:t>38</w:t>
      </w:r>
      <w:r w:rsidR="005F5A06" w:rsidRPr="00416AFE">
        <w:rPr>
          <w:sz w:val="24"/>
          <w:szCs w:val="24"/>
        </w:rPr>
        <w:t>%;</w:t>
      </w:r>
    </w:p>
    <w:p w:rsidR="005F5A06" w:rsidRPr="00695D38" w:rsidRDefault="00416AFE" w:rsidP="00927AD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</w:t>
      </w:r>
      <w:r w:rsidR="005F5A06" w:rsidRPr="00695D38">
        <w:rPr>
          <w:sz w:val="24"/>
          <w:szCs w:val="24"/>
        </w:rPr>
        <w:t xml:space="preserve"> торговая сеть «</w:t>
      </w:r>
      <w:r w:rsidR="009C7D88" w:rsidRPr="00695D38">
        <w:rPr>
          <w:sz w:val="24"/>
          <w:szCs w:val="24"/>
        </w:rPr>
        <w:t>Тандер</w:t>
      </w:r>
      <w:r w:rsidR="005F5A06" w:rsidRPr="00695D38">
        <w:rPr>
          <w:sz w:val="24"/>
          <w:szCs w:val="24"/>
        </w:rPr>
        <w:t xml:space="preserve">» на </w:t>
      </w:r>
      <w:r w:rsidR="00695D38" w:rsidRPr="00695D38">
        <w:rPr>
          <w:sz w:val="24"/>
          <w:szCs w:val="24"/>
        </w:rPr>
        <w:t>19</w:t>
      </w:r>
      <w:r w:rsidR="005F5A06" w:rsidRPr="00695D38">
        <w:rPr>
          <w:sz w:val="24"/>
          <w:szCs w:val="24"/>
        </w:rPr>
        <w:t>%;</w:t>
      </w:r>
    </w:p>
    <w:p w:rsidR="005F5A06" w:rsidRPr="00695D38" w:rsidRDefault="00416AFE" w:rsidP="00927AD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F5A06" w:rsidRPr="00695D38">
        <w:rPr>
          <w:sz w:val="24"/>
          <w:szCs w:val="24"/>
        </w:rPr>
        <w:t>- сеть «</w:t>
      </w:r>
      <w:r w:rsidR="009C7D88" w:rsidRPr="00695D38">
        <w:rPr>
          <w:sz w:val="24"/>
          <w:szCs w:val="24"/>
          <w:lang w:val="en-US"/>
        </w:rPr>
        <w:t>X</w:t>
      </w:r>
      <w:r w:rsidR="009C7D88" w:rsidRPr="00695D38">
        <w:rPr>
          <w:sz w:val="24"/>
          <w:szCs w:val="24"/>
        </w:rPr>
        <w:t>5</w:t>
      </w:r>
      <w:r w:rsidR="005F5A06" w:rsidRPr="00695D38">
        <w:rPr>
          <w:sz w:val="24"/>
          <w:szCs w:val="24"/>
        </w:rPr>
        <w:t xml:space="preserve">» на </w:t>
      </w:r>
      <w:r w:rsidR="00695D38">
        <w:rPr>
          <w:sz w:val="24"/>
          <w:szCs w:val="24"/>
        </w:rPr>
        <w:t>102</w:t>
      </w:r>
      <w:r w:rsidR="005F5A06" w:rsidRPr="00695D38">
        <w:rPr>
          <w:sz w:val="24"/>
          <w:szCs w:val="24"/>
        </w:rPr>
        <w:t>%;</w:t>
      </w:r>
    </w:p>
    <w:p w:rsidR="009C7D88" w:rsidRPr="00695D38" w:rsidRDefault="00416AFE" w:rsidP="00927AD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F5A06" w:rsidRPr="00695D38">
        <w:rPr>
          <w:sz w:val="24"/>
          <w:szCs w:val="24"/>
        </w:rPr>
        <w:t>- супермаркеты «Да</w:t>
      </w:r>
      <w:r w:rsidR="00B3587B" w:rsidRPr="00695D38">
        <w:rPr>
          <w:sz w:val="24"/>
          <w:szCs w:val="24"/>
        </w:rPr>
        <w:t>!</w:t>
      </w:r>
      <w:r w:rsidR="005F5A06" w:rsidRPr="00695D38">
        <w:rPr>
          <w:sz w:val="24"/>
          <w:szCs w:val="24"/>
        </w:rPr>
        <w:t>»</w:t>
      </w:r>
      <w:r w:rsidR="00B3587B" w:rsidRPr="00695D38">
        <w:rPr>
          <w:sz w:val="24"/>
          <w:szCs w:val="24"/>
        </w:rPr>
        <w:t xml:space="preserve"> на </w:t>
      </w:r>
      <w:r w:rsidR="00695D38" w:rsidRPr="00695D38">
        <w:rPr>
          <w:sz w:val="24"/>
          <w:szCs w:val="24"/>
        </w:rPr>
        <w:t>23</w:t>
      </w:r>
      <w:r w:rsidR="00B3587B" w:rsidRPr="00695D38">
        <w:rPr>
          <w:sz w:val="24"/>
          <w:szCs w:val="24"/>
        </w:rPr>
        <w:t>%</w:t>
      </w:r>
      <w:r w:rsidR="009C7D88" w:rsidRPr="00695D38">
        <w:rPr>
          <w:sz w:val="24"/>
          <w:szCs w:val="24"/>
        </w:rPr>
        <w:t>;</w:t>
      </w:r>
    </w:p>
    <w:p w:rsidR="00695D38" w:rsidRPr="00416AFE" w:rsidRDefault="00416AFE" w:rsidP="00927AD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C7D88" w:rsidRPr="00416AFE">
        <w:rPr>
          <w:sz w:val="24"/>
          <w:szCs w:val="24"/>
        </w:rPr>
        <w:t xml:space="preserve">- сеть «Самбери» на </w:t>
      </w:r>
      <w:r w:rsidR="00695D38" w:rsidRPr="00416AFE">
        <w:rPr>
          <w:sz w:val="24"/>
          <w:szCs w:val="24"/>
        </w:rPr>
        <w:t>11</w:t>
      </w:r>
      <w:r w:rsidR="009C7D88" w:rsidRPr="00416AFE">
        <w:rPr>
          <w:sz w:val="24"/>
          <w:szCs w:val="24"/>
        </w:rPr>
        <w:t>%</w:t>
      </w:r>
      <w:r w:rsidR="00866F9F">
        <w:rPr>
          <w:sz w:val="24"/>
          <w:szCs w:val="24"/>
        </w:rPr>
        <w:t>;</w:t>
      </w:r>
      <w:r w:rsidR="00B3587B" w:rsidRPr="00416AFE">
        <w:rPr>
          <w:sz w:val="24"/>
          <w:szCs w:val="24"/>
        </w:rPr>
        <w:t xml:space="preserve"> </w:t>
      </w:r>
    </w:p>
    <w:p w:rsidR="00866F9F" w:rsidRDefault="00416AFE" w:rsidP="00927AD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95D38" w:rsidRPr="00416AFE">
        <w:rPr>
          <w:sz w:val="24"/>
          <w:szCs w:val="24"/>
        </w:rPr>
        <w:t>- торговая сеть «Семишагофф» на 195%</w:t>
      </w:r>
      <w:r w:rsidR="00EA6F9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EA6F94" w:rsidRDefault="00416AFE" w:rsidP="00927AD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A6F94">
        <w:rPr>
          <w:sz w:val="24"/>
          <w:szCs w:val="24"/>
        </w:rPr>
        <w:t xml:space="preserve">      чт</w:t>
      </w:r>
      <w:r w:rsidR="00B3587B" w:rsidRPr="00416AFE">
        <w:rPr>
          <w:sz w:val="24"/>
          <w:szCs w:val="24"/>
        </w:rPr>
        <w:t xml:space="preserve">о связано с работой по расширению </w:t>
      </w:r>
      <w:r>
        <w:rPr>
          <w:sz w:val="24"/>
          <w:szCs w:val="24"/>
        </w:rPr>
        <w:t xml:space="preserve">   </w:t>
      </w:r>
      <w:r w:rsidR="00B3587B" w:rsidRPr="00416AFE">
        <w:rPr>
          <w:sz w:val="24"/>
          <w:szCs w:val="24"/>
        </w:rPr>
        <w:t xml:space="preserve">географии РЦ в федеральных сетях и вводу </w:t>
      </w:r>
      <w:r w:rsidR="00EA6F94">
        <w:rPr>
          <w:sz w:val="24"/>
          <w:szCs w:val="24"/>
        </w:rPr>
        <w:t xml:space="preserve"> </w:t>
      </w:r>
    </w:p>
    <w:p w:rsidR="00B3587B" w:rsidRPr="00416AFE" w:rsidRDefault="00EA6F94" w:rsidP="00927AD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3587B" w:rsidRPr="00416AFE">
        <w:rPr>
          <w:sz w:val="24"/>
          <w:szCs w:val="24"/>
        </w:rPr>
        <w:t>дополнительных позиций ассортимента.</w:t>
      </w:r>
    </w:p>
    <w:p w:rsidR="00FB58AF" w:rsidRPr="00416AFE" w:rsidRDefault="00FB58AF">
      <w:pPr>
        <w:pStyle w:val="Standard"/>
        <w:jc w:val="both"/>
        <w:rPr>
          <w:sz w:val="24"/>
          <w:szCs w:val="24"/>
        </w:rPr>
      </w:pPr>
    </w:p>
    <w:p w:rsidR="006B074C" w:rsidRDefault="006B074C">
      <w:pPr>
        <w:pStyle w:val="Standard"/>
        <w:jc w:val="both"/>
        <w:rPr>
          <w:sz w:val="24"/>
          <w:szCs w:val="24"/>
        </w:rPr>
      </w:pPr>
    </w:p>
    <w:p w:rsidR="00665158" w:rsidRPr="007474F5" w:rsidRDefault="00EC60B3">
      <w:pPr>
        <w:pStyle w:val="Standard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</w:t>
      </w:r>
      <w:r w:rsidR="005C2678">
        <w:rPr>
          <w:i/>
          <w:iCs/>
          <w:sz w:val="28"/>
          <w:szCs w:val="28"/>
        </w:rPr>
        <w:t>2.</w:t>
      </w:r>
      <w:r w:rsidR="00352488" w:rsidRPr="007474F5">
        <w:rPr>
          <w:i/>
          <w:iCs/>
          <w:sz w:val="28"/>
          <w:szCs w:val="28"/>
          <w:u w:val="single"/>
        </w:rPr>
        <w:t>Контроль качества.</w:t>
      </w:r>
    </w:p>
    <w:p w:rsidR="009379C9" w:rsidRDefault="009379C9">
      <w:pPr>
        <w:pStyle w:val="Standard"/>
        <w:jc w:val="both"/>
        <w:rPr>
          <w:sz w:val="24"/>
          <w:szCs w:val="24"/>
        </w:rPr>
      </w:pPr>
    </w:p>
    <w:p w:rsidR="005C2678" w:rsidRDefault="005C2678">
      <w:pPr>
        <w:pStyle w:val="Standard"/>
        <w:jc w:val="both"/>
        <w:rPr>
          <w:sz w:val="24"/>
          <w:szCs w:val="24"/>
        </w:rPr>
      </w:pPr>
    </w:p>
    <w:p w:rsidR="00665158" w:rsidRDefault="00EC60B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52488">
        <w:rPr>
          <w:sz w:val="24"/>
          <w:szCs w:val="24"/>
        </w:rPr>
        <w:t>В ходе многолетней работы ОАО «ПК Бежицкий» и с учетом современных перспектив развития Общество выработало политику предприятия в области качества и безопасности продукции.</w:t>
      </w:r>
    </w:p>
    <w:p w:rsidR="00AC3DA0" w:rsidRPr="00407D0F" w:rsidRDefault="00EC60B3" w:rsidP="008218D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C3DA0" w:rsidRPr="00AC3DA0">
        <w:rPr>
          <w:sz w:val="24"/>
          <w:szCs w:val="24"/>
        </w:rPr>
        <w:t>В 202</w:t>
      </w:r>
      <w:r>
        <w:rPr>
          <w:sz w:val="24"/>
          <w:szCs w:val="24"/>
        </w:rPr>
        <w:t>5</w:t>
      </w:r>
      <w:r w:rsidR="00AC3DA0" w:rsidRPr="00AC3DA0">
        <w:rPr>
          <w:sz w:val="24"/>
          <w:szCs w:val="24"/>
        </w:rPr>
        <w:t>г</w:t>
      </w:r>
      <w:r w:rsidR="00443B8B">
        <w:rPr>
          <w:sz w:val="24"/>
          <w:szCs w:val="24"/>
        </w:rPr>
        <w:t xml:space="preserve">оду </w:t>
      </w:r>
      <w:r w:rsidR="00AC3DA0" w:rsidRPr="00AC3DA0">
        <w:rPr>
          <w:sz w:val="24"/>
          <w:szCs w:val="24"/>
        </w:rPr>
        <w:t xml:space="preserve"> ОАО «ПК Бежицкий» продолжило осваивать и внедрять новую систему ISO 22000:2018 Международный стандарт</w:t>
      </w:r>
      <w:r w:rsidR="00AC3DA0" w:rsidRPr="008218D5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352488" w:rsidRPr="008218D5">
        <w:rPr>
          <w:sz w:val="24"/>
          <w:szCs w:val="24"/>
        </w:rPr>
        <w:t>При проведении инспекционного контроля,</w:t>
      </w:r>
      <w:r>
        <w:rPr>
          <w:sz w:val="24"/>
          <w:szCs w:val="24"/>
        </w:rPr>
        <w:t xml:space="preserve">  </w:t>
      </w:r>
      <w:r w:rsidR="00407D0F" w:rsidRPr="00407D0F">
        <w:rPr>
          <w:sz w:val="24"/>
          <w:szCs w:val="24"/>
        </w:rPr>
        <w:t>было продлено действие сертификата на соответствие СМПБ-20</w:t>
      </w:r>
      <w:r w:rsidR="00064E86">
        <w:rPr>
          <w:sz w:val="24"/>
          <w:szCs w:val="24"/>
        </w:rPr>
        <w:t>2</w:t>
      </w:r>
      <w:r w:rsidR="00550576">
        <w:rPr>
          <w:sz w:val="24"/>
          <w:szCs w:val="24"/>
        </w:rPr>
        <w:t>5</w:t>
      </w:r>
      <w:r w:rsidR="00407D0F" w:rsidRPr="00407D0F">
        <w:rPr>
          <w:sz w:val="24"/>
          <w:szCs w:val="24"/>
        </w:rPr>
        <w:t xml:space="preserve"> Международному  стандарту </w:t>
      </w:r>
      <w:r w:rsidR="00407D0F" w:rsidRPr="00407D0F">
        <w:rPr>
          <w:sz w:val="24"/>
          <w:szCs w:val="24"/>
          <w:lang w:val="en-US"/>
        </w:rPr>
        <w:t>ISO</w:t>
      </w:r>
      <w:r w:rsidR="00407D0F" w:rsidRPr="00407D0F">
        <w:rPr>
          <w:sz w:val="24"/>
          <w:szCs w:val="24"/>
        </w:rPr>
        <w:t xml:space="preserve"> 22000:2018 и отмечено, что на предприятии имеется потенциал для улучшения работы</w:t>
      </w:r>
      <w:r w:rsidR="00064E86">
        <w:rPr>
          <w:sz w:val="24"/>
          <w:szCs w:val="24"/>
        </w:rPr>
        <w:t xml:space="preserve">. </w:t>
      </w:r>
      <w:r w:rsidR="006C418D">
        <w:rPr>
          <w:sz w:val="24"/>
          <w:szCs w:val="24"/>
        </w:rPr>
        <w:t xml:space="preserve">Был проведен семинар преподавателем-официальным представителем ООО «ДКС РУС» </w:t>
      </w:r>
      <w:r w:rsidR="00FE3336">
        <w:rPr>
          <w:sz w:val="24"/>
          <w:szCs w:val="24"/>
        </w:rPr>
        <w:t>Соколовой Н.А. Участникам семинара выданы сертификаты о прохождении обучения.</w:t>
      </w:r>
    </w:p>
    <w:p w:rsidR="00080AF3" w:rsidRDefault="00EC60B3" w:rsidP="001C3A3C">
      <w:pPr>
        <w:pStyle w:val="HEADERTEX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1C3A3C" w:rsidRPr="00407D0F">
        <w:rPr>
          <w:rFonts w:ascii="Times New Roman" w:hAnsi="Times New Roman" w:cs="Times New Roman"/>
          <w:color w:val="auto"/>
          <w:sz w:val="24"/>
          <w:szCs w:val="24"/>
        </w:rPr>
        <w:t xml:space="preserve">Ресертификация стандарта </w:t>
      </w:r>
      <w:r w:rsidR="001C3A3C" w:rsidRPr="00407D0F">
        <w:rPr>
          <w:rFonts w:ascii="Times New Roman" w:hAnsi="Times New Roman" w:cs="Times New Roman"/>
          <w:color w:val="auto"/>
          <w:sz w:val="24"/>
          <w:szCs w:val="24"/>
          <w:lang w:val="en-US"/>
        </w:rPr>
        <w:t>ISO</w:t>
      </w:r>
      <w:r w:rsidR="001C3A3C" w:rsidRPr="00407D0F">
        <w:rPr>
          <w:rFonts w:ascii="Times New Roman" w:hAnsi="Times New Roman" w:cs="Times New Roman"/>
          <w:color w:val="auto"/>
          <w:sz w:val="24"/>
          <w:szCs w:val="24"/>
        </w:rPr>
        <w:t xml:space="preserve"> 22000:2018 гарантирует дальнейшее совершенств</w:t>
      </w:r>
      <w:r w:rsidR="001C3A3C" w:rsidRPr="00407D0F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1C3A3C" w:rsidRPr="00407D0F">
        <w:rPr>
          <w:rFonts w:ascii="Times New Roman" w:hAnsi="Times New Roman" w:cs="Times New Roman"/>
          <w:color w:val="auto"/>
          <w:sz w:val="24"/>
          <w:szCs w:val="24"/>
        </w:rPr>
        <w:t>вание</w:t>
      </w:r>
      <w:r w:rsidR="001C3A3C" w:rsidRPr="006F3DDC">
        <w:rPr>
          <w:rFonts w:ascii="Times New Roman" w:hAnsi="Times New Roman" w:cs="Times New Roman"/>
          <w:color w:val="auto"/>
          <w:sz w:val="24"/>
          <w:szCs w:val="24"/>
        </w:rPr>
        <w:t xml:space="preserve"> многоступенчатой системы качества, принятой ОАО «ПК Бежицкий», системат</w:t>
      </w:r>
      <w:r w:rsidR="001C3A3C" w:rsidRPr="006F3DDC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1C3A3C" w:rsidRPr="006F3DDC">
        <w:rPr>
          <w:rFonts w:ascii="Times New Roman" w:hAnsi="Times New Roman" w:cs="Times New Roman"/>
          <w:color w:val="auto"/>
          <w:sz w:val="24"/>
          <w:szCs w:val="24"/>
        </w:rPr>
        <w:t>зацию управления всеми производственными процессами, повышение ответ</w:t>
      </w:r>
      <w:r w:rsidR="005579D0">
        <w:rPr>
          <w:rFonts w:ascii="Times New Roman" w:hAnsi="Times New Roman" w:cs="Times New Roman"/>
          <w:color w:val="auto"/>
          <w:sz w:val="24"/>
          <w:szCs w:val="24"/>
        </w:rPr>
        <w:t>стве</w:t>
      </w:r>
      <w:r>
        <w:rPr>
          <w:rFonts w:ascii="Times New Roman" w:hAnsi="Times New Roman" w:cs="Times New Roman"/>
          <w:color w:val="auto"/>
          <w:sz w:val="24"/>
          <w:szCs w:val="24"/>
        </w:rPr>
        <w:t>нности</w:t>
      </w:r>
    </w:p>
    <w:p w:rsidR="001C3A3C" w:rsidRPr="006F3DDC" w:rsidRDefault="00EC60B3" w:rsidP="00080AF3">
      <w:pPr>
        <w:pStyle w:val="HEADERTEX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="001C3A3C" w:rsidRPr="006F3DDC">
        <w:rPr>
          <w:rFonts w:ascii="Times New Roman" w:hAnsi="Times New Roman" w:cs="Times New Roman"/>
          <w:color w:val="auto"/>
          <w:sz w:val="24"/>
          <w:szCs w:val="24"/>
        </w:rPr>
        <w:t>компетентности персонала на всех этапах производства продукции.</w:t>
      </w:r>
    </w:p>
    <w:p w:rsidR="00665158" w:rsidRDefault="00EC60B3" w:rsidP="00EC60B3">
      <w:pPr>
        <w:pStyle w:val="Standard"/>
        <w:tabs>
          <w:tab w:val="left" w:pos="567"/>
        </w:tabs>
        <w:jc w:val="both"/>
      </w:pPr>
      <w:r>
        <w:rPr>
          <w:sz w:val="24"/>
          <w:szCs w:val="24"/>
        </w:rPr>
        <w:t xml:space="preserve">     </w:t>
      </w:r>
      <w:r w:rsidR="00352488">
        <w:rPr>
          <w:sz w:val="24"/>
          <w:szCs w:val="24"/>
        </w:rPr>
        <w:t>Группой безопасности пищевой продукции</w:t>
      </w:r>
      <w:r w:rsidR="00EC0FB9">
        <w:rPr>
          <w:sz w:val="24"/>
          <w:szCs w:val="24"/>
        </w:rPr>
        <w:t>,</w:t>
      </w:r>
      <w:r w:rsidR="00352488">
        <w:rPr>
          <w:sz w:val="24"/>
          <w:szCs w:val="24"/>
        </w:rPr>
        <w:t xml:space="preserve"> созданной на</w:t>
      </w:r>
      <w:r>
        <w:rPr>
          <w:sz w:val="24"/>
          <w:szCs w:val="24"/>
        </w:rPr>
        <w:t xml:space="preserve"> </w:t>
      </w:r>
      <w:r w:rsidR="00352488">
        <w:rPr>
          <w:sz w:val="24"/>
          <w:szCs w:val="24"/>
        </w:rPr>
        <w:t>предприятии</w:t>
      </w:r>
      <w:r w:rsidR="00EC0FB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52488" w:rsidRPr="000616BC">
        <w:rPr>
          <w:sz w:val="24"/>
          <w:szCs w:val="24"/>
        </w:rPr>
        <w:t>проведено</w:t>
      </w:r>
      <w:r>
        <w:rPr>
          <w:sz w:val="24"/>
          <w:szCs w:val="24"/>
        </w:rPr>
        <w:t xml:space="preserve"> </w:t>
      </w:r>
      <w:r w:rsidR="005202F1" w:rsidRPr="00EC60B3">
        <w:rPr>
          <w:color w:val="FF0000"/>
          <w:sz w:val="24"/>
          <w:szCs w:val="24"/>
        </w:rPr>
        <w:t>7</w:t>
      </w:r>
      <w:r w:rsidRPr="00EC60B3">
        <w:rPr>
          <w:color w:val="FF0000"/>
          <w:sz w:val="24"/>
          <w:szCs w:val="24"/>
        </w:rPr>
        <w:t xml:space="preserve"> </w:t>
      </w:r>
      <w:r w:rsidR="00352488" w:rsidRPr="006D388C">
        <w:rPr>
          <w:sz w:val="24"/>
          <w:szCs w:val="24"/>
        </w:rPr>
        <w:t xml:space="preserve">внутренних </w:t>
      </w:r>
      <w:r w:rsidR="00352488">
        <w:rPr>
          <w:sz w:val="24"/>
          <w:szCs w:val="24"/>
        </w:rPr>
        <w:t>аудитов</w:t>
      </w:r>
      <w:r w:rsidR="00AC3DA0">
        <w:rPr>
          <w:sz w:val="24"/>
          <w:szCs w:val="24"/>
        </w:rPr>
        <w:t>.</w:t>
      </w:r>
      <w:r w:rsidR="00352488">
        <w:rPr>
          <w:sz w:val="24"/>
          <w:szCs w:val="24"/>
        </w:rPr>
        <w:t xml:space="preserve"> Ежемесячно проводились рейды Санитарной комиссии на производстве, в складских и бытовых помещениях. По результатам проверок составлялись акты и чек-листы, были определены сроки и ответственные лица за выполнение</w:t>
      </w:r>
      <w:r w:rsidR="001C3A3C">
        <w:rPr>
          <w:sz w:val="24"/>
          <w:szCs w:val="24"/>
        </w:rPr>
        <w:t>м</w:t>
      </w:r>
      <w:r w:rsidR="00352488">
        <w:rPr>
          <w:sz w:val="24"/>
          <w:szCs w:val="24"/>
        </w:rPr>
        <w:t xml:space="preserve"> мероприятий по устранению выявленных недостатков.</w:t>
      </w:r>
      <w:r w:rsidR="009E1315">
        <w:rPr>
          <w:sz w:val="24"/>
          <w:szCs w:val="24"/>
        </w:rPr>
        <w:t xml:space="preserve">  Проводились тренинги по прослеживаемости</w:t>
      </w:r>
      <w:r w:rsidR="001C3A3C">
        <w:rPr>
          <w:sz w:val="24"/>
          <w:szCs w:val="24"/>
        </w:rPr>
        <w:t xml:space="preserve"> движения</w:t>
      </w:r>
      <w:r w:rsidR="009E1315">
        <w:rPr>
          <w:sz w:val="24"/>
          <w:szCs w:val="24"/>
        </w:rPr>
        <w:t xml:space="preserve"> продукции</w:t>
      </w:r>
      <w:r w:rsidR="00BB4682">
        <w:rPr>
          <w:sz w:val="24"/>
          <w:szCs w:val="24"/>
        </w:rPr>
        <w:t xml:space="preserve"> и отзыву</w:t>
      </w:r>
      <w:r w:rsidR="001C3A3C">
        <w:rPr>
          <w:sz w:val="24"/>
          <w:szCs w:val="24"/>
        </w:rPr>
        <w:t xml:space="preserve"> ее</w:t>
      </w:r>
      <w:r w:rsidR="00BB4682">
        <w:rPr>
          <w:sz w:val="24"/>
          <w:szCs w:val="24"/>
        </w:rPr>
        <w:t xml:space="preserve"> из торговой сети</w:t>
      </w:r>
      <w:r w:rsidR="009E1315">
        <w:rPr>
          <w:sz w:val="24"/>
          <w:szCs w:val="24"/>
        </w:rPr>
        <w:t>.</w:t>
      </w: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Система контроля осуществляется на трех уровнях:</w:t>
      </w: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  входной контроль качества сырья;</w:t>
      </w: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  текущий контроль по этапам технологического процесса;</w:t>
      </w:r>
    </w:p>
    <w:p w:rsidR="00026249" w:rsidRDefault="00FE3336" w:rsidP="00026249">
      <w:pPr>
        <w:pStyle w:val="Standard"/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934E10">
        <w:rPr>
          <w:sz w:val="24"/>
          <w:szCs w:val="24"/>
        </w:rPr>
        <w:t xml:space="preserve"> </w:t>
      </w:r>
      <w:r w:rsidR="00080AF3">
        <w:rPr>
          <w:sz w:val="24"/>
          <w:szCs w:val="24"/>
        </w:rPr>
        <w:t xml:space="preserve"> </w:t>
      </w:r>
      <w:r w:rsidR="00352488">
        <w:rPr>
          <w:sz w:val="24"/>
          <w:szCs w:val="24"/>
        </w:rPr>
        <w:t>-   контроль готовой продукции.</w:t>
      </w:r>
    </w:p>
    <w:p w:rsidR="000B0CFB" w:rsidRDefault="000B0CFB" w:rsidP="000B0CF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Согласно требованиям документов СМПБ испытания готовой продукции по показателям безопасности проводились в аккредитованных лабораториях в соответствии с программой производственного контроля.</w:t>
      </w:r>
    </w:p>
    <w:p w:rsidR="00080AF3" w:rsidRDefault="00080AF3" w:rsidP="00080AF3">
      <w:pPr>
        <w:pStyle w:val="Standard"/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FE333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BB4682">
        <w:rPr>
          <w:sz w:val="24"/>
          <w:szCs w:val="24"/>
        </w:rPr>
        <w:t xml:space="preserve">На предприятии </w:t>
      </w:r>
      <w:r w:rsidR="000B0CFB">
        <w:rPr>
          <w:sz w:val="24"/>
          <w:szCs w:val="24"/>
        </w:rPr>
        <w:t xml:space="preserve">также </w:t>
      </w:r>
      <w:r w:rsidR="00BB4682">
        <w:rPr>
          <w:sz w:val="24"/>
          <w:szCs w:val="24"/>
        </w:rPr>
        <w:t>функционирует собственная а</w:t>
      </w:r>
      <w:r w:rsidR="00CB2B22">
        <w:rPr>
          <w:sz w:val="24"/>
          <w:szCs w:val="24"/>
        </w:rPr>
        <w:t>т</w:t>
      </w:r>
      <w:r w:rsidR="00BB4682">
        <w:rPr>
          <w:sz w:val="24"/>
          <w:szCs w:val="24"/>
        </w:rPr>
        <w:t xml:space="preserve">тестованная </w:t>
      </w:r>
      <w:r w:rsidR="00352488">
        <w:rPr>
          <w:sz w:val="24"/>
          <w:szCs w:val="24"/>
        </w:rPr>
        <w:t xml:space="preserve">  лаборатория </w:t>
      </w:r>
    </w:p>
    <w:p w:rsidR="00080AF3" w:rsidRDefault="00080AF3" w:rsidP="00080AF3">
      <w:pPr>
        <w:pStyle w:val="Standard"/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52488">
        <w:rPr>
          <w:sz w:val="24"/>
          <w:szCs w:val="24"/>
        </w:rPr>
        <w:t>оснащен</w:t>
      </w:r>
      <w:r w:rsidR="00BB4682">
        <w:rPr>
          <w:sz w:val="24"/>
          <w:szCs w:val="24"/>
        </w:rPr>
        <w:t>н</w:t>
      </w:r>
      <w:r w:rsidR="00352488">
        <w:rPr>
          <w:sz w:val="24"/>
          <w:szCs w:val="24"/>
        </w:rPr>
        <w:t>а</w:t>
      </w:r>
      <w:r w:rsidR="00BB4682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352488">
        <w:rPr>
          <w:sz w:val="24"/>
          <w:szCs w:val="24"/>
        </w:rPr>
        <w:t>всем необходимым для проведения  контроля</w:t>
      </w:r>
      <w:r>
        <w:rPr>
          <w:sz w:val="24"/>
          <w:szCs w:val="24"/>
        </w:rPr>
        <w:t xml:space="preserve">  </w:t>
      </w:r>
      <w:r w:rsidR="00352488">
        <w:rPr>
          <w:sz w:val="24"/>
          <w:szCs w:val="24"/>
        </w:rPr>
        <w:t xml:space="preserve">качества </w:t>
      </w:r>
      <w:r w:rsidR="00CB2B22">
        <w:rPr>
          <w:sz w:val="24"/>
          <w:szCs w:val="24"/>
        </w:rPr>
        <w:t xml:space="preserve"> и осуществляющая  </w:t>
      </w:r>
    </w:p>
    <w:p w:rsidR="00080AF3" w:rsidRDefault="00080AF3" w:rsidP="00080AF3">
      <w:pPr>
        <w:pStyle w:val="Standard"/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CB2B22">
        <w:rPr>
          <w:sz w:val="24"/>
          <w:szCs w:val="24"/>
        </w:rPr>
        <w:t>его на</w:t>
      </w:r>
      <w:r>
        <w:rPr>
          <w:sz w:val="24"/>
          <w:szCs w:val="24"/>
        </w:rPr>
        <w:t xml:space="preserve"> всех б</w:t>
      </w:r>
      <w:r w:rsidR="00CB2B22">
        <w:rPr>
          <w:sz w:val="24"/>
          <w:szCs w:val="24"/>
        </w:rPr>
        <w:t xml:space="preserve">ез исключения этапах производства – от закупки </w:t>
      </w:r>
      <w:r w:rsidR="00352488">
        <w:rPr>
          <w:sz w:val="24"/>
          <w:szCs w:val="24"/>
        </w:rPr>
        <w:t xml:space="preserve">сырья </w:t>
      </w:r>
      <w:r w:rsidR="00CB2B22">
        <w:rPr>
          <w:sz w:val="24"/>
          <w:szCs w:val="24"/>
        </w:rPr>
        <w:t xml:space="preserve">до упаковки </w:t>
      </w:r>
    </w:p>
    <w:p w:rsidR="00080AF3" w:rsidRDefault="00080AF3" w:rsidP="00080AF3">
      <w:pPr>
        <w:pStyle w:val="Standard"/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352488">
        <w:rPr>
          <w:sz w:val="24"/>
          <w:szCs w:val="24"/>
        </w:rPr>
        <w:t xml:space="preserve"> готовой</w:t>
      </w:r>
      <w:r>
        <w:rPr>
          <w:sz w:val="24"/>
          <w:szCs w:val="24"/>
        </w:rPr>
        <w:t xml:space="preserve"> продукции. При мониторинге </w:t>
      </w:r>
      <w:r w:rsidR="00374AE9">
        <w:rPr>
          <w:sz w:val="24"/>
          <w:szCs w:val="24"/>
        </w:rPr>
        <w:t xml:space="preserve">сырья и упаковочных материалов </w:t>
      </w:r>
    </w:p>
    <w:p w:rsidR="00080AF3" w:rsidRDefault="00080AF3" w:rsidP="00080AF3">
      <w:pPr>
        <w:pStyle w:val="Standard"/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74AE9">
        <w:rPr>
          <w:sz w:val="24"/>
          <w:szCs w:val="24"/>
        </w:rPr>
        <w:t>производственной лабораторией определяется их соответствие требуемым стандартам</w:t>
      </w:r>
      <w:r w:rsidR="005371A5">
        <w:rPr>
          <w:sz w:val="24"/>
          <w:szCs w:val="24"/>
        </w:rPr>
        <w:t xml:space="preserve">. </w:t>
      </w:r>
    </w:p>
    <w:p w:rsidR="000B0CFB" w:rsidRDefault="00080AF3" w:rsidP="000B0CFB">
      <w:pPr>
        <w:pStyle w:val="Standard"/>
        <w:ind w:left="-993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0B0CFB" w:rsidRPr="000B0CFB">
        <w:rPr>
          <w:sz w:val="24"/>
          <w:szCs w:val="24"/>
        </w:rPr>
        <w:t xml:space="preserve">   </w:t>
      </w:r>
      <w:r w:rsidR="000B0CFB" w:rsidRPr="000B0CFB">
        <w:rPr>
          <w:color w:val="000000" w:themeColor="text1"/>
          <w:sz w:val="24"/>
          <w:szCs w:val="24"/>
        </w:rPr>
        <w:t xml:space="preserve">СМБПП обеспечивает предотвращение поступления несоответствующей продукции </w:t>
      </w:r>
    </w:p>
    <w:p w:rsidR="000B0CFB" w:rsidRDefault="000B0CFB" w:rsidP="000B0CFB">
      <w:pPr>
        <w:pStyle w:val="Standard"/>
        <w:ind w:left="-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</w:t>
      </w:r>
      <w:r w:rsidRPr="000B0CFB">
        <w:rPr>
          <w:color w:val="000000" w:themeColor="text1"/>
          <w:sz w:val="24"/>
          <w:szCs w:val="24"/>
        </w:rPr>
        <w:t>к потребителю. Управление осуществляется на всех этапах производственного</w:t>
      </w:r>
    </w:p>
    <w:p w:rsidR="000B0CFB" w:rsidRDefault="000B0CFB" w:rsidP="000B0CFB">
      <w:pPr>
        <w:pStyle w:val="Standard"/>
        <w:ind w:left="-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</w:t>
      </w:r>
      <w:r w:rsidRPr="000B0CF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</w:t>
      </w:r>
      <w:r w:rsidRPr="000B0CFB">
        <w:rPr>
          <w:color w:val="000000" w:themeColor="text1"/>
          <w:sz w:val="24"/>
          <w:szCs w:val="24"/>
        </w:rPr>
        <w:t>роцесса в соответствии с разработанной документацией. Решения по дальнейшим</w:t>
      </w:r>
    </w:p>
    <w:p w:rsidR="000B0CFB" w:rsidRDefault="000B0CFB" w:rsidP="000B0CFB">
      <w:pPr>
        <w:pStyle w:val="Standard"/>
        <w:ind w:left="-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</w:t>
      </w:r>
      <w:r w:rsidRPr="000B0CFB">
        <w:rPr>
          <w:color w:val="000000" w:themeColor="text1"/>
          <w:sz w:val="24"/>
          <w:szCs w:val="24"/>
        </w:rPr>
        <w:t>действиям с несоответствующей продукцией оформляются актами и протоколами</w:t>
      </w:r>
    </w:p>
    <w:p w:rsidR="000B0CFB" w:rsidRDefault="000B0CFB" w:rsidP="000B0CFB">
      <w:pPr>
        <w:pStyle w:val="Standard"/>
        <w:ind w:left="-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</w:t>
      </w:r>
      <w:r w:rsidRPr="000B0CFB">
        <w:rPr>
          <w:color w:val="000000" w:themeColor="text1"/>
          <w:sz w:val="24"/>
          <w:szCs w:val="24"/>
        </w:rPr>
        <w:t xml:space="preserve"> совещаний группы СМПБ. При осуществлении входного контроля были составлены  </w:t>
      </w:r>
    </w:p>
    <w:p w:rsidR="000B0CFB" w:rsidRDefault="000B0CFB" w:rsidP="000B0CFB">
      <w:pPr>
        <w:pStyle w:val="Standard"/>
        <w:ind w:left="-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</w:t>
      </w:r>
      <w:r w:rsidRPr="000B0CFB">
        <w:rPr>
          <w:color w:val="000000" w:themeColor="text1"/>
          <w:sz w:val="24"/>
          <w:szCs w:val="24"/>
        </w:rPr>
        <w:t xml:space="preserve">3 акта несоответствия требуемым нормативам упаковочных материалов по </w:t>
      </w:r>
    </w:p>
    <w:p w:rsidR="000B0CFB" w:rsidRDefault="000B0CFB" w:rsidP="000B0CFB">
      <w:pPr>
        <w:pStyle w:val="Standard"/>
        <w:ind w:left="-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</w:t>
      </w:r>
      <w:r w:rsidRPr="000B0CFB">
        <w:rPr>
          <w:color w:val="000000" w:themeColor="text1"/>
          <w:sz w:val="24"/>
          <w:szCs w:val="24"/>
        </w:rPr>
        <w:t xml:space="preserve">техническим характеристикам и акт забраковки сырья: арахиса дробленого жареного </w:t>
      </w:r>
    </w:p>
    <w:p w:rsidR="000B0CFB" w:rsidRDefault="000B0CFB" w:rsidP="000B0CFB">
      <w:pPr>
        <w:pStyle w:val="Standard"/>
        <w:ind w:left="-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</w:t>
      </w:r>
      <w:r w:rsidRPr="000B0CFB">
        <w:rPr>
          <w:color w:val="000000" w:themeColor="text1"/>
          <w:sz w:val="24"/>
          <w:szCs w:val="24"/>
        </w:rPr>
        <w:t>по органолептическим показателям. Вся продукция возвращена поставщику,</w:t>
      </w:r>
    </w:p>
    <w:p w:rsidR="000B0CFB" w:rsidRDefault="000B0CFB" w:rsidP="000B0CFB">
      <w:pPr>
        <w:pStyle w:val="Standard"/>
        <w:ind w:left="-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</w:t>
      </w:r>
      <w:r w:rsidRPr="000B0CFB">
        <w:rPr>
          <w:color w:val="000000" w:themeColor="text1"/>
          <w:sz w:val="24"/>
          <w:szCs w:val="24"/>
        </w:rPr>
        <w:t xml:space="preserve"> произведена ее замена. В отчетном периоде были рассмотрены все жалобы</w:t>
      </w:r>
    </w:p>
    <w:p w:rsidR="000B0CFB" w:rsidRDefault="000B0CFB" w:rsidP="000B0CFB">
      <w:pPr>
        <w:pStyle w:val="Standard"/>
        <w:ind w:left="-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</w:t>
      </w:r>
      <w:r w:rsidRPr="000B0CFB">
        <w:rPr>
          <w:color w:val="000000" w:themeColor="text1"/>
          <w:sz w:val="24"/>
          <w:szCs w:val="24"/>
        </w:rPr>
        <w:t xml:space="preserve"> потребителей на качество продукции. Разработанные  корректирующие и </w:t>
      </w:r>
    </w:p>
    <w:p w:rsidR="000B0CFB" w:rsidRPr="000B0CFB" w:rsidRDefault="000B0CFB" w:rsidP="000B0CFB">
      <w:pPr>
        <w:pStyle w:val="Standard"/>
        <w:ind w:left="-993"/>
        <w:jc w:val="both"/>
        <w:rPr>
          <w:i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</w:t>
      </w:r>
      <w:r w:rsidRPr="000B0CFB">
        <w:rPr>
          <w:color w:val="000000" w:themeColor="text1"/>
          <w:sz w:val="24"/>
          <w:szCs w:val="24"/>
        </w:rPr>
        <w:t xml:space="preserve">предупреждающие действия показали высокую результативность мероприятий. </w:t>
      </w:r>
    </w:p>
    <w:p w:rsidR="00E13512" w:rsidRPr="00550576" w:rsidRDefault="000B0CFB" w:rsidP="00917B90">
      <w:pPr>
        <w:widowControl/>
        <w:ind w:left="-993"/>
        <w:jc w:val="both"/>
        <w:rPr>
          <w:sz w:val="24"/>
          <w:szCs w:val="24"/>
        </w:rPr>
      </w:pPr>
      <w:r w:rsidRPr="00550576">
        <w:rPr>
          <w:sz w:val="24"/>
          <w:szCs w:val="24"/>
        </w:rPr>
        <w:t xml:space="preserve">      </w:t>
      </w:r>
      <w:r w:rsidR="00080AF3" w:rsidRPr="00550576">
        <w:rPr>
          <w:sz w:val="24"/>
          <w:szCs w:val="24"/>
        </w:rPr>
        <w:t xml:space="preserve">                     </w:t>
      </w:r>
      <w:r w:rsidR="00E13512" w:rsidRPr="00550576">
        <w:rPr>
          <w:sz w:val="24"/>
          <w:szCs w:val="24"/>
        </w:rPr>
        <w:t>В отчетном периоде были проведены мероприятия по улучшению СМПБ:</w:t>
      </w:r>
    </w:p>
    <w:p w:rsidR="00E13512" w:rsidRPr="00550576" w:rsidRDefault="00E13512" w:rsidP="00917B90">
      <w:pPr>
        <w:widowControl/>
        <w:ind w:left="-993"/>
        <w:jc w:val="both"/>
        <w:rPr>
          <w:sz w:val="24"/>
          <w:szCs w:val="24"/>
        </w:rPr>
      </w:pPr>
      <w:r w:rsidRPr="00550576">
        <w:rPr>
          <w:sz w:val="24"/>
          <w:szCs w:val="24"/>
        </w:rPr>
        <w:t xml:space="preserve">                </w:t>
      </w:r>
      <w:r w:rsidR="00080AF3" w:rsidRPr="00550576">
        <w:rPr>
          <w:sz w:val="24"/>
          <w:szCs w:val="24"/>
        </w:rPr>
        <w:t xml:space="preserve"> </w:t>
      </w:r>
      <w:r w:rsidRPr="00550576">
        <w:rPr>
          <w:sz w:val="24"/>
          <w:szCs w:val="24"/>
        </w:rPr>
        <w:t>оптимизирован процесс прослеживаемости,</w:t>
      </w:r>
      <w:r w:rsidR="00080AF3" w:rsidRPr="00550576">
        <w:rPr>
          <w:sz w:val="24"/>
          <w:szCs w:val="24"/>
        </w:rPr>
        <w:t xml:space="preserve"> </w:t>
      </w:r>
      <w:r w:rsidRPr="00550576">
        <w:rPr>
          <w:sz w:val="24"/>
          <w:szCs w:val="24"/>
        </w:rPr>
        <w:t>проведена замена производственного</w:t>
      </w:r>
    </w:p>
    <w:p w:rsidR="00C3461F" w:rsidRPr="00550576" w:rsidRDefault="00080AF3" w:rsidP="00917B90">
      <w:pPr>
        <w:widowControl/>
        <w:ind w:left="-993"/>
        <w:jc w:val="both"/>
        <w:rPr>
          <w:sz w:val="24"/>
          <w:szCs w:val="24"/>
        </w:rPr>
      </w:pPr>
      <w:r w:rsidRPr="00550576">
        <w:rPr>
          <w:sz w:val="24"/>
          <w:szCs w:val="24"/>
        </w:rPr>
        <w:t xml:space="preserve">                </w:t>
      </w:r>
      <w:r w:rsidR="00E13512" w:rsidRPr="00550576">
        <w:rPr>
          <w:sz w:val="24"/>
          <w:szCs w:val="24"/>
        </w:rPr>
        <w:t xml:space="preserve"> инвентаря в цехах, приобретены ловушки для летающи</w:t>
      </w:r>
      <w:r w:rsidR="00925F9C" w:rsidRPr="00550576">
        <w:rPr>
          <w:sz w:val="24"/>
          <w:szCs w:val="24"/>
        </w:rPr>
        <w:t>х</w:t>
      </w:r>
      <w:r w:rsidR="00E13512" w:rsidRPr="00550576">
        <w:rPr>
          <w:sz w:val="24"/>
          <w:szCs w:val="24"/>
        </w:rPr>
        <w:t xml:space="preserve"> насекомых, заменены </w:t>
      </w:r>
    </w:p>
    <w:p w:rsidR="00925F9C" w:rsidRPr="00550576" w:rsidRDefault="00C3461F" w:rsidP="00917B90">
      <w:pPr>
        <w:widowControl/>
        <w:ind w:left="-993"/>
        <w:jc w:val="both"/>
        <w:rPr>
          <w:sz w:val="24"/>
          <w:szCs w:val="24"/>
        </w:rPr>
      </w:pPr>
      <w:r w:rsidRPr="00550576">
        <w:rPr>
          <w:sz w:val="24"/>
          <w:szCs w:val="24"/>
        </w:rPr>
        <w:t xml:space="preserve">                 </w:t>
      </w:r>
      <w:r w:rsidR="00E13512" w:rsidRPr="00550576">
        <w:rPr>
          <w:sz w:val="24"/>
          <w:szCs w:val="24"/>
        </w:rPr>
        <w:t xml:space="preserve">приманочные контейнеры для грызунов с учетом требований пищевой безопасности, </w:t>
      </w:r>
    </w:p>
    <w:p w:rsidR="00E13512" w:rsidRPr="00550576" w:rsidRDefault="00C3461F" w:rsidP="00917B90">
      <w:pPr>
        <w:widowControl/>
        <w:ind w:left="-993"/>
        <w:jc w:val="both"/>
        <w:rPr>
          <w:sz w:val="24"/>
          <w:szCs w:val="24"/>
        </w:rPr>
      </w:pPr>
      <w:r w:rsidRPr="00550576">
        <w:rPr>
          <w:sz w:val="24"/>
          <w:szCs w:val="24"/>
        </w:rPr>
        <w:t xml:space="preserve">                 </w:t>
      </w:r>
      <w:r w:rsidR="00E13512" w:rsidRPr="00550576">
        <w:rPr>
          <w:sz w:val="24"/>
          <w:szCs w:val="24"/>
        </w:rPr>
        <w:t>обновлены карты дератизации</w:t>
      </w:r>
      <w:r w:rsidR="000B0CFB" w:rsidRPr="00550576">
        <w:rPr>
          <w:sz w:val="24"/>
          <w:szCs w:val="24"/>
        </w:rPr>
        <w:t>.</w:t>
      </w:r>
    </w:p>
    <w:p w:rsidR="005E1F93" w:rsidRPr="009E30A9" w:rsidRDefault="00C3461F" w:rsidP="000B0CF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80AF3">
        <w:rPr>
          <w:sz w:val="24"/>
          <w:szCs w:val="24"/>
        </w:rPr>
        <w:t xml:space="preserve">       </w:t>
      </w:r>
      <w:r w:rsidR="00352488" w:rsidRPr="0045238E">
        <w:rPr>
          <w:sz w:val="24"/>
          <w:szCs w:val="24"/>
        </w:rPr>
        <w:t>Ежегодно проводится мониторинг</w:t>
      </w:r>
      <w:r>
        <w:rPr>
          <w:sz w:val="24"/>
          <w:szCs w:val="24"/>
        </w:rPr>
        <w:t xml:space="preserve">  </w:t>
      </w:r>
      <w:r w:rsidR="00352488" w:rsidRPr="0045238E">
        <w:rPr>
          <w:sz w:val="24"/>
          <w:szCs w:val="24"/>
        </w:rPr>
        <w:t>минеральной воды из</w:t>
      </w:r>
      <w:r w:rsidR="00080AF3">
        <w:rPr>
          <w:sz w:val="24"/>
          <w:szCs w:val="24"/>
        </w:rPr>
        <w:t xml:space="preserve"> </w:t>
      </w:r>
      <w:r w:rsidR="00352488" w:rsidRPr="0045238E">
        <w:rPr>
          <w:sz w:val="24"/>
          <w:szCs w:val="24"/>
        </w:rPr>
        <w:t xml:space="preserve">источника расположенного </w:t>
      </w:r>
      <w:r>
        <w:rPr>
          <w:sz w:val="24"/>
          <w:szCs w:val="24"/>
        </w:rPr>
        <w:t>н</w:t>
      </w:r>
      <w:r w:rsidR="00352488" w:rsidRPr="0045238E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352488" w:rsidRPr="0045238E">
        <w:rPr>
          <w:sz w:val="24"/>
          <w:szCs w:val="24"/>
        </w:rPr>
        <w:t xml:space="preserve">территории предприятия аналитическим сертификационным испытательным </w:t>
      </w:r>
      <w:r w:rsidR="000B0CFB">
        <w:rPr>
          <w:sz w:val="24"/>
          <w:szCs w:val="24"/>
        </w:rPr>
        <w:t>Ц</w:t>
      </w:r>
      <w:r w:rsidR="00352488" w:rsidRPr="0045238E">
        <w:rPr>
          <w:sz w:val="24"/>
          <w:szCs w:val="24"/>
        </w:rPr>
        <w:t>ентром</w:t>
      </w:r>
      <w:r>
        <w:rPr>
          <w:sz w:val="24"/>
          <w:szCs w:val="24"/>
        </w:rPr>
        <w:t xml:space="preserve"> </w:t>
      </w:r>
      <w:r w:rsidR="00080AF3">
        <w:rPr>
          <w:sz w:val="24"/>
          <w:szCs w:val="24"/>
        </w:rPr>
        <w:t>н</w:t>
      </w:r>
      <w:r w:rsidR="00352488" w:rsidRPr="0045238E">
        <w:rPr>
          <w:sz w:val="24"/>
          <w:szCs w:val="24"/>
        </w:rPr>
        <w:t>а соответствие требованиям нормативных документов.</w:t>
      </w:r>
      <w:r w:rsidR="00080AF3">
        <w:rPr>
          <w:sz w:val="24"/>
          <w:szCs w:val="24"/>
        </w:rPr>
        <w:t xml:space="preserve"> </w:t>
      </w:r>
      <w:r w:rsidR="002421F3" w:rsidRPr="009E30A9">
        <w:rPr>
          <w:sz w:val="24"/>
          <w:szCs w:val="24"/>
        </w:rPr>
        <w:t xml:space="preserve">Мониторинг изменений законодательных требований </w:t>
      </w:r>
      <w:r w:rsidR="009E30A9" w:rsidRPr="009E30A9">
        <w:rPr>
          <w:sz w:val="24"/>
          <w:szCs w:val="24"/>
        </w:rPr>
        <w:t>проводится с помощью информационно-</w:t>
      </w:r>
      <w:r>
        <w:rPr>
          <w:sz w:val="24"/>
          <w:szCs w:val="24"/>
        </w:rPr>
        <w:t xml:space="preserve"> </w:t>
      </w:r>
      <w:r w:rsidR="009E30A9" w:rsidRPr="009E30A9">
        <w:rPr>
          <w:sz w:val="24"/>
          <w:szCs w:val="24"/>
        </w:rPr>
        <w:t xml:space="preserve">справочной </w:t>
      </w:r>
      <w:r>
        <w:rPr>
          <w:sz w:val="24"/>
          <w:szCs w:val="24"/>
        </w:rPr>
        <w:t xml:space="preserve">  </w:t>
      </w:r>
      <w:r w:rsidR="009E30A9" w:rsidRPr="009E30A9">
        <w:rPr>
          <w:sz w:val="24"/>
          <w:szCs w:val="24"/>
        </w:rPr>
        <w:t>системы «Техэксперт».</w:t>
      </w:r>
    </w:p>
    <w:p w:rsidR="005E1F93" w:rsidRDefault="005E1F93">
      <w:pPr>
        <w:pStyle w:val="Standard"/>
        <w:jc w:val="both"/>
        <w:rPr>
          <w:i/>
          <w:iCs/>
          <w:sz w:val="28"/>
          <w:szCs w:val="28"/>
        </w:rPr>
      </w:pPr>
    </w:p>
    <w:p w:rsidR="005371A5" w:rsidRDefault="005371A5">
      <w:pPr>
        <w:pStyle w:val="Standard"/>
        <w:jc w:val="both"/>
        <w:rPr>
          <w:i/>
          <w:iCs/>
          <w:sz w:val="28"/>
          <w:szCs w:val="28"/>
        </w:rPr>
      </w:pPr>
    </w:p>
    <w:p w:rsidR="00665158" w:rsidRDefault="00C3461F">
      <w:pPr>
        <w:pStyle w:val="Standard"/>
        <w:jc w:val="both"/>
        <w:rPr>
          <w:sz w:val="24"/>
          <w:szCs w:val="24"/>
        </w:rPr>
      </w:pPr>
      <w:r>
        <w:rPr>
          <w:i/>
          <w:iCs/>
          <w:sz w:val="28"/>
          <w:szCs w:val="28"/>
        </w:rPr>
        <w:t xml:space="preserve">                                             </w:t>
      </w:r>
      <w:r w:rsidR="00352488" w:rsidRPr="00ED1AF5">
        <w:rPr>
          <w:i/>
          <w:iCs/>
          <w:sz w:val="28"/>
          <w:szCs w:val="28"/>
        </w:rPr>
        <w:t xml:space="preserve"> 3</w:t>
      </w:r>
      <w:r w:rsidR="00352488" w:rsidRPr="00ED1AF5">
        <w:rPr>
          <w:sz w:val="28"/>
          <w:szCs w:val="28"/>
        </w:rPr>
        <w:t xml:space="preserve">. </w:t>
      </w:r>
      <w:r w:rsidR="00352488" w:rsidRPr="00ED1AF5">
        <w:rPr>
          <w:i/>
          <w:iCs/>
          <w:sz w:val="28"/>
          <w:szCs w:val="28"/>
          <w:u w:val="single"/>
        </w:rPr>
        <w:t>Производство</w:t>
      </w:r>
      <w:r w:rsidR="00352488">
        <w:rPr>
          <w:i/>
          <w:iCs/>
          <w:sz w:val="26"/>
          <w:szCs w:val="26"/>
          <w:u w:val="single"/>
        </w:rPr>
        <w:t>.</w:t>
      </w:r>
    </w:p>
    <w:p w:rsidR="00665158" w:rsidRDefault="00665158">
      <w:pPr>
        <w:pStyle w:val="Standard"/>
        <w:jc w:val="both"/>
        <w:rPr>
          <w:sz w:val="24"/>
          <w:szCs w:val="24"/>
        </w:rPr>
      </w:pPr>
    </w:p>
    <w:p w:rsidR="00934E10" w:rsidRDefault="00C3461F" w:rsidP="00CD02E3">
      <w:pPr>
        <w:pStyle w:val="Standard"/>
        <w:jc w:val="both"/>
        <w:rPr>
          <w:sz w:val="24"/>
          <w:szCs w:val="24"/>
        </w:rPr>
      </w:pPr>
      <w:r w:rsidRPr="00C12E24">
        <w:rPr>
          <w:sz w:val="24"/>
          <w:szCs w:val="24"/>
        </w:rPr>
        <w:t xml:space="preserve">       </w:t>
      </w:r>
      <w:r w:rsidR="00352488" w:rsidRPr="00C12E24">
        <w:rPr>
          <w:sz w:val="24"/>
          <w:szCs w:val="24"/>
        </w:rPr>
        <w:t xml:space="preserve">Несмотря на то, что продукция ОАО «ПК Бежицкий» известна много лет, влияние конкурентов и требовательность покупателей обязывает постоянно усовершенствовать производственные и технологические процессы. В отчетном году на инвестиционную деятельность и техническое перевооружение обществом израсходовано </w:t>
      </w:r>
      <w:r w:rsidR="00C032CE">
        <w:rPr>
          <w:sz w:val="24"/>
          <w:szCs w:val="24"/>
        </w:rPr>
        <w:t>78945</w:t>
      </w:r>
      <w:r w:rsidR="007207AE" w:rsidRPr="00C12E24">
        <w:rPr>
          <w:color w:val="FF0000"/>
          <w:kern w:val="0"/>
          <w:sz w:val="24"/>
          <w:szCs w:val="24"/>
        </w:rPr>
        <w:t xml:space="preserve"> </w:t>
      </w:r>
      <w:r w:rsidR="007207AE" w:rsidRPr="00C032CE">
        <w:rPr>
          <w:kern w:val="0"/>
          <w:sz w:val="24"/>
          <w:szCs w:val="24"/>
        </w:rPr>
        <w:t>тыс.</w:t>
      </w:r>
      <w:r w:rsidR="00352488" w:rsidRPr="00C032CE">
        <w:rPr>
          <w:sz w:val="24"/>
          <w:szCs w:val="24"/>
        </w:rPr>
        <w:t xml:space="preserve"> рублей.</w:t>
      </w:r>
    </w:p>
    <w:p w:rsidR="00DD40B4" w:rsidRDefault="00432546" w:rsidP="00CD02E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D40B4">
        <w:rPr>
          <w:sz w:val="24"/>
          <w:szCs w:val="24"/>
        </w:rPr>
        <w:t>-Разработан проект и начато строительство  склада готовой продукции.</w:t>
      </w:r>
    </w:p>
    <w:p w:rsidR="00432546" w:rsidRDefault="00934E10" w:rsidP="00CD02E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40B4">
        <w:rPr>
          <w:sz w:val="24"/>
          <w:szCs w:val="24"/>
        </w:rPr>
        <w:t xml:space="preserve"> -Приобретены, установлены и запущены в эксплуатацию два горизонтальных         фасовочных автомата фирмы </w:t>
      </w:r>
      <w:r w:rsidR="00DD40B4">
        <w:rPr>
          <w:sz w:val="24"/>
          <w:szCs w:val="24"/>
          <w:lang w:val="en-US"/>
        </w:rPr>
        <w:t>Unipak</w:t>
      </w:r>
      <w:r w:rsidR="00DD40B4" w:rsidRPr="00DD40B4">
        <w:rPr>
          <w:sz w:val="24"/>
          <w:szCs w:val="24"/>
        </w:rPr>
        <w:t xml:space="preserve"> </w:t>
      </w:r>
      <w:r w:rsidR="00DD40B4">
        <w:rPr>
          <w:sz w:val="24"/>
          <w:szCs w:val="24"/>
        </w:rPr>
        <w:t>(Индия).</w:t>
      </w:r>
      <w:r w:rsidR="00432546">
        <w:rPr>
          <w:sz w:val="24"/>
          <w:szCs w:val="24"/>
        </w:rPr>
        <w:t xml:space="preserve">  </w:t>
      </w:r>
    </w:p>
    <w:p w:rsidR="00DD40B4" w:rsidRDefault="00934E10" w:rsidP="00CD02E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721D">
        <w:rPr>
          <w:sz w:val="24"/>
          <w:szCs w:val="24"/>
        </w:rPr>
        <w:t xml:space="preserve"> -</w:t>
      </w:r>
      <w:r w:rsidR="00DD40B4">
        <w:rPr>
          <w:sz w:val="24"/>
          <w:szCs w:val="24"/>
        </w:rPr>
        <w:t>Приобретены и установлены на новое оборудование два принтера для нанесения</w:t>
      </w:r>
      <w:r>
        <w:rPr>
          <w:sz w:val="24"/>
          <w:szCs w:val="24"/>
        </w:rPr>
        <w:t xml:space="preserve">         даты</w:t>
      </w:r>
      <w:r w:rsidR="00DD40B4">
        <w:rPr>
          <w:sz w:val="24"/>
          <w:szCs w:val="24"/>
        </w:rPr>
        <w:t xml:space="preserve">  выработки.</w:t>
      </w:r>
    </w:p>
    <w:p w:rsidR="0046721D" w:rsidRDefault="00934E10" w:rsidP="00CD02E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721D">
        <w:rPr>
          <w:sz w:val="24"/>
          <w:szCs w:val="24"/>
        </w:rPr>
        <w:t xml:space="preserve"> -</w:t>
      </w:r>
      <w:r w:rsidR="00DD40B4">
        <w:rPr>
          <w:sz w:val="24"/>
          <w:szCs w:val="24"/>
        </w:rPr>
        <w:t xml:space="preserve">Приобретены и установлены на новое оборудование два аппликатора для </w:t>
      </w:r>
      <w:r>
        <w:rPr>
          <w:sz w:val="24"/>
          <w:szCs w:val="24"/>
        </w:rPr>
        <w:t>нанесения</w:t>
      </w:r>
    </w:p>
    <w:p w:rsidR="00DD40B4" w:rsidRDefault="0046721D" w:rsidP="00CD02E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D40B4">
        <w:rPr>
          <w:sz w:val="24"/>
          <w:szCs w:val="24"/>
        </w:rPr>
        <w:t xml:space="preserve"> этикетки.</w:t>
      </w:r>
    </w:p>
    <w:p w:rsidR="0046721D" w:rsidRDefault="0046721D" w:rsidP="00CD02E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-Заключен договор на приобретение оборудования для нанесения и учета</w:t>
      </w:r>
      <w:r w:rsidR="00934E10" w:rsidRPr="00934E10">
        <w:rPr>
          <w:sz w:val="24"/>
          <w:szCs w:val="24"/>
        </w:rPr>
        <w:t xml:space="preserve"> </w:t>
      </w:r>
      <w:r w:rsidR="00934E10">
        <w:rPr>
          <w:sz w:val="24"/>
          <w:szCs w:val="24"/>
        </w:rPr>
        <w:t>продукции</w:t>
      </w:r>
    </w:p>
    <w:p w:rsidR="0046721D" w:rsidRDefault="0046721D" w:rsidP="00CD02E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продукции  в системе «Честный знак».</w:t>
      </w:r>
    </w:p>
    <w:p w:rsidR="0046721D" w:rsidRDefault="0046721D" w:rsidP="00CD02E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-Приобретен и запущен в эксплуатацию в котельной третий водогрейный котел.</w:t>
      </w:r>
    </w:p>
    <w:p w:rsidR="0046721D" w:rsidRDefault="0046721D" w:rsidP="00CD02E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-Построена и принята в эксплуатацию новая мужская раздевалка для грузчиков и</w:t>
      </w:r>
    </w:p>
    <w:p w:rsidR="0046721D" w:rsidRDefault="0046721D" w:rsidP="00CD02E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вспомогательных рабочих. </w:t>
      </w:r>
    </w:p>
    <w:p w:rsidR="007E5E88" w:rsidRDefault="007E5E88" w:rsidP="00CD02E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-Приобретены и установлены новые столы из нержавеющей стали для рабочих</w:t>
      </w:r>
      <w:r w:rsidR="00934E10">
        <w:rPr>
          <w:sz w:val="24"/>
          <w:szCs w:val="24"/>
        </w:rPr>
        <w:t xml:space="preserve">          мест</w:t>
      </w:r>
      <w:r>
        <w:rPr>
          <w:sz w:val="24"/>
          <w:szCs w:val="24"/>
        </w:rPr>
        <w:t xml:space="preserve"> на производстве.</w:t>
      </w:r>
    </w:p>
    <w:p w:rsidR="00550576" w:rsidRDefault="00934E10" w:rsidP="00934E1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C12E24" w:rsidRPr="00934E10">
        <w:rPr>
          <w:sz w:val="24"/>
          <w:szCs w:val="24"/>
        </w:rPr>
        <w:t>-Проведена модернизация оборудования котельной.</w:t>
      </w:r>
    </w:p>
    <w:p w:rsidR="00B059E5" w:rsidRPr="00934E10" w:rsidRDefault="00550576" w:rsidP="00934E10">
      <w:pPr>
        <w:jc w:val="both"/>
        <w:rPr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  -</w:t>
      </w:r>
      <w:r w:rsidRPr="00550576">
        <w:rPr>
          <w:bCs/>
          <w:sz w:val="24"/>
          <w:szCs w:val="24"/>
        </w:rPr>
        <w:t>Проведена модернизация столовой, приобретено новое оборудование для приготовления различных блюд.</w:t>
      </w:r>
    </w:p>
    <w:p w:rsidR="005515D4" w:rsidRPr="002421F3" w:rsidRDefault="007E5E88" w:rsidP="0045238E">
      <w:pPr>
        <w:pStyle w:val="Standard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515D4" w:rsidRPr="002421F3">
        <w:rPr>
          <w:sz w:val="24"/>
          <w:szCs w:val="24"/>
        </w:rPr>
        <w:t>Для перевозки продукции приобретен</w:t>
      </w:r>
      <w:r w:rsidR="00690A5B">
        <w:rPr>
          <w:sz w:val="24"/>
          <w:szCs w:val="24"/>
        </w:rPr>
        <w:t xml:space="preserve">а автомашина </w:t>
      </w:r>
      <w:r w:rsidR="00C12E24">
        <w:rPr>
          <w:sz w:val="24"/>
          <w:szCs w:val="24"/>
        </w:rPr>
        <w:t>Фиат Дукат</w:t>
      </w:r>
      <w:r w:rsidR="00690A5B">
        <w:rPr>
          <w:sz w:val="24"/>
          <w:szCs w:val="24"/>
        </w:rPr>
        <w:t>.</w:t>
      </w:r>
    </w:p>
    <w:p w:rsidR="00665158" w:rsidRPr="00136E9A" w:rsidRDefault="00352488">
      <w:pPr>
        <w:pStyle w:val="Standard"/>
        <w:tabs>
          <w:tab w:val="left" w:pos="705"/>
        </w:tabs>
        <w:jc w:val="both"/>
        <w:rPr>
          <w:sz w:val="24"/>
          <w:szCs w:val="24"/>
        </w:rPr>
      </w:pPr>
      <w:r w:rsidRPr="00136E9A">
        <w:rPr>
          <w:sz w:val="24"/>
          <w:szCs w:val="24"/>
        </w:rPr>
        <w:t xml:space="preserve">        В отчетном году ситуация</w:t>
      </w:r>
      <w:r w:rsidR="001B1143">
        <w:rPr>
          <w:sz w:val="24"/>
          <w:szCs w:val="24"/>
        </w:rPr>
        <w:t xml:space="preserve">  </w:t>
      </w:r>
      <w:r w:rsidRPr="00136E9A">
        <w:rPr>
          <w:sz w:val="24"/>
          <w:szCs w:val="24"/>
        </w:rPr>
        <w:t>сложившаяся в экономике страны, а именно  рост цен на энергоносители, на основные виды сырья для кондитерской промышленности, рост транспортных расходов существенно повлияла на хозяйственную и финансовую деятельность общества.</w:t>
      </w:r>
    </w:p>
    <w:p w:rsidR="00D129A1" w:rsidRDefault="00D129A1">
      <w:pPr>
        <w:pStyle w:val="Standard"/>
        <w:ind w:firstLine="708"/>
        <w:jc w:val="both"/>
        <w:rPr>
          <w:i/>
          <w:iCs/>
          <w:sz w:val="28"/>
          <w:szCs w:val="28"/>
          <w:u w:val="single"/>
        </w:rPr>
      </w:pPr>
    </w:p>
    <w:p w:rsidR="00917B90" w:rsidRDefault="00917B90">
      <w:pPr>
        <w:pStyle w:val="Standard"/>
        <w:ind w:firstLine="708"/>
        <w:jc w:val="both"/>
        <w:rPr>
          <w:i/>
          <w:iCs/>
          <w:sz w:val="28"/>
          <w:szCs w:val="28"/>
          <w:u w:val="single"/>
        </w:rPr>
      </w:pPr>
    </w:p>
    <w:p w:rsidR="00665158" w:rsidRPr="00550576" w:rsidRDefault="00550576" w:rsidP="00550576">
      <w:pPr>
        <w:pStyle w:val="Standard"/>
        <w:jc w:val="both"/>
        <w:rPr>
          <w:i/>
          <w:iCs/>
          <w:sz w:val="28"/>
          <w:szCs w:val="28"/>
        </w:rPr>
      </w:pPr>
      <w:r w:rsidRPr="00550576">
        <w:rPr>
          <w:i/>
          <w:iCs/>
          <w:sz w:val="28"/>
          <w:szCs w:val="28"/>
        </w:rPr>
        <w:t xml:space="preserve">         </w:t>
      </w:r>
      <w:r>
        <w:rPr>
          <w:i/>
          <w:iCs/>
          <w:sz w:val="28"/>
          <w:szCs w:val="28"/>
        </w:rPr>
        <w:t>4.</w:t>
      </w:r>
      <w:r w:rsidRPr="00550576">
        <w:rPr>
          <w:i/>
          <w:iCs/>
          <w:sz w:val="28"/>
          <w:szCs w:val="28"/>
        </w:rPr>
        <w:t xml:space="preserve">    </w:t>
      </w:r>
      <w:r w:rsidR="00352488" w:rsidRPr="00550576">
        <w:rPr>
          <w:i/>
          <w:iCs/>
          <w:sz w:val="28"/>
          <w:szCs w:val="28"/>
          <w:u w:val="single"/>
        </w:rPr>
        <w:t>Финансовые результаты деятельности Общества за 20</w:t>
      </w:r>
      <w:r w:rsidR="00094319" w:rsidRPr="00550576">
        <w:rPr>
          <w:i/>
          <w:iCs/>
          <w:sz w:val="28"/>
          <w:szCs w:val="28"/>
          <w:u w:val="single"/>
        </w:rPr>
        <w:t>2</w:t>
      </w:r>
      <w:r w:rsidR="00C3461F" w:rsidRPr="00550576">
        <w:rPr>
          <w:i/>
          <w:iCs/>
          <w:sz w:val="28"/>
          <w:szCs w:val="28"/>
          <w:u w:val="single"/>
        </w:rPr>
        <w:t>5</w:t>
      </w:r>
      <w:r w:rsidR="00352488" w:rsidRPr="00550576">
        <w:rPr>
          <w:i/>
          <w:iCs/>
          <w:sz w:val="28"/>
          <w:szCs w:val="28"/>
          <w:u w:val="single"/>
        </w:rPr>
        <w:t xml:space="preserve"> год.</w:t>
      </w:r>
    </w:p>
    <w:p w:rsidR="00665158" w:rsidRPr="00C42C1C" w:rsidRDefault="00665158">
      <w:pPr>
        <w:pStyle w:val="Standard"/>
        <w:ind w:firstLine="708"/>
        <w:jc w:val="both"/>
        <w:rPr>
          <w:i/>
          <w:iCs/>
          <w:color w:val="FF0000"/>
          <w:sz w:val="26"/>
          <w:szCs w:val="26"/>
          <w:u w:val="single"/>
        </w:rPr>
      </w:pPr>
    </w:p>
    <w:p w:rsidR="00665158" w:rsidRDefault="00665158">
      <w:pPr>
        <w:pStyle w:val="Standard"/>
        <w:ind w:left="360"/>
        <w:jc w:val="both"/>
        <w:rPr>
          <w:sz w:val="24"/>
          <w:szCs w:val="24"/>
        </w:rPr>
      </w:pPr>
    </w:p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51"/>
        <w:gridCol w:w="1417"/>
        <w:gridCol w:w="1417"/>
        <w:gridCol w:w="1417"/>
        <w:gridCol w:w="1385"/>
      </w:tblGrid>
      <w:tr w:rsidR="00665158" w:rsidTr="00665158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измер.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 w:rsidP="00C3461F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9E3B55">
              <w:rPr>
                <w:b/>
                <w:sz w:val="22"/>
                <w:szCs w:val="22"/>
              </w:rPr>
              <w:t>2</w:t>
            </w:r>
            <w:r w:rsidR="00C3461F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 w:rsidP="00C3461F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094319">
              <w:rPr>
                <w:b/>
                <w:sz w:val="22"/>
                <w:szCs w:val="22"/>
              </w:rPr>
              <w:t>2</w:t>
            </w:r>
            <w:r w:rsidR="00C3461F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Изменения  %</w:t>
            </w:r>
          </w:p>
        </w:tc>
      </w:tr>
      <w:tr w:rsidR="005A5E69" w:rsidTr="00665158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Выручка от продажи продукции, работ, услуг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C3461F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1185715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E0CFB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1402772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D05AAF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118,3</w:t>
            </w:r>
          </w:p>
        </w:tc>
      </w:tr>
      <w:tr w:rsidR="005A5E69" w:rsidTr="00665158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от продаж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C3461F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108265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E0CFB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177180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D05AAF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163,7</w:t>
            </w:r>
          </w:p>
        </w:tc>
      </w:tr>
      <w:tr w:rsidR="005A5E69" w:rsidTr="00665158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Себестоимость продаж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C3461F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841642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E0CFB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946611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D05AAF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</w:tr>
      <w:tr w:rsidR="005A5E69" w:rsidTr="00665158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Инвестиции в основной капитал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5A5E69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C3461F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17785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D05AAF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78945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69" w:rsidRDefault="00D05AAF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</w:tr>
      <w:tr w:rsidR="00DA1DBE" w:rsidTr="00665158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DBE" w:rsidRDefault="00DA1DBE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Чистая прибыль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DBE" w:rsidRDefault="00DA1DBE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DBE" w:rsidRDefault="00C3461F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80146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DBE" w:rsidRDefault="005E0CFB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135579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DBE" w:rsidRDefault="00D05AAF" w:rsidP="005A5E6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169,2</w:t>
            </w:r>
          </w:p>
        </w:tc>
      </w:tr>
    </w:tbl>
    <w:p w:rsidR="00665158" w:rsidRDefault="00665158">
      <w:pPr>
        <w:pStyle w:val="Standard"/>
        <w:ind w:left="360"/>
        <w:jc w:val="both"/>
        <w:rPr>
          <w:sz w:val="24"/>
          <w:szCs w:val="24"/>
        </w:rPr>
      </w:pP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Финансовое положение Общества характеризуется хорошей ликвидностью, достаточной степенью устойчивости, стабильной прибыльностью, т.к. экономические показатели финансового состояния соответствуют нормативным значениям.  Активы  сформированы в основном за счет собственных средств, что обеспечивает дополнительную устойчивость и свидетельствует о том, что Общество не зависит от заемных и привлеченных средств и  деятельность  его рентабельна.</w:t>
      </w:r>
    </w:p>
    <w:p w:rsidR="002634C3" w:rsidRDefault="00C3461F" w:rsidP="00132AB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6F9F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</w:t>
      </w:r>
      <w:r w:rsidR="002634C3">
        <w:rPr>
          <w:sz w:val="24"/>
          <w:szCs w:val="24"/>
        </w:rPr>
        <w:t xml:space="preserve"> </w:t>
      </w:r>
    </w:p>
    <w:p w:rsidR="00132AB3" w:rsidRDefault="002634C3" w:rsidP="00132AB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132AB3">
        <w:rPr>
          <w:sz w:val="24"/>
          <w:szCs w:val="24"/>
        </w:rPr>
        <w:t>5.</w:t>
      </w:r>
      <w:r w:rsidR="00550576">
        <w:rPr>
          <w:sz w:val="24"/>
          <w:szCs w:val="24"/>
        </w:rPr>
        <w:t xml:space="preserve">  </w:t>
      </w:r>
      <w:r w:rsidR="00132AB3" w:rsidRPr="00C42C1C">
        <w:rPr>
          <w:i/>
          <w:iCs/>
          <w:sz w:val="28"/>
          <w:szCs w:val="28"/>
          <w:u w:val="single"/>
        </w:rPr>
        <w:t>Работа   Департамента    продаж.</w:t>
      </w:r>
    </w:p>
    <w:p w:rsidR="005C2678" w:rsidRDefault="005C2678" w:rsidP="00132AB3">
      <w:pPr>
        <w:pStyle w:val="Standard"/>
        <w:ind w:firstLine="708"/>
        <w:jc w:val="both"/>
        <w:rPr>
          <w:sz w:val="24"/>
          <w:szCs w:val="24"/>
        </w:rPr>
      </w:pPr>
      <w:bookmarkStart w:id="2" w:name="_Hlk194069568"/>
    </w:p>
    <w:bookmarkEnd w:id="2"/>
    <w:p w:rsidR="006F7D3F" w:rsidRDefault="00866F9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52488">
        <w:rPr>
          <w:sz w:val="24"/>
          <w:szCs w:val="24"/>
        </w:rPr>
        <w:t xml:space="preserve">Акционерное общество стремится достичь конкурентного преимущества, укрепляя деловые отношения с партнерами и работает над расширением сети сбытовых организаций, позволяющих реализовать продукцию в больших объемах и в короткие сроки, что немаловажно при ограниченных сроках реализации.   Основное направление корпоративной стратегии </w:t>
      </w:r>
      <w:r w:rsidR="006F7D3F">
        <w:rPr>
          <w:sz w:val="24"/>
          <w:szCs w:val="24"/>
        </w:rPr>
        <w:t>компании:</w:t>
      </w:r>
    </w:p>
    <w:p w:rsidR="006F7D3F" w:rsidRDefault="006F7D3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2488">
        <w:rPr>
          <w:sz w:val="24"/>
          <w:szCs w:val="24"/>
        </w:rPr>
        <w:t xml:space="preserve"> развитие новых рынков сбыта</w:t>
      </w:r>
      <w:r>
        <w:rPr>
          <w:sz w:val="24"/>
          <w:szCs w:val="24"/>
        </w:rPr>
        <w:t>;</w:t>
      </w:r>
    </w:p>
    <w:p w:rsidR="006F7D3F" w:rsidRDefault="006F7D3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 разработка программ повышения лояльности клиентов;</w:t>
      </w:r>
    </w:p>
    <w:p w:rsidR="006F7D3F" w:rsidRDefault="006F7D3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 повышение качества сервиса, индивидуальный подход к каждому клиенту;</w:t>
      </w:r>
    </w:p>
    <w:p w:rsidR="006F7D3F" w:rsidRDefault="006F7D3F" w:rsidP="00F339A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 надежные и взаимовыгодные отношения с партнерами.</w:t>
      </w:r>
    </w:p>
    <w:p w:rsidR="00D05AAF" w:rsidRDefault="00F339A7" w:rsidP="00F339A7">
      <w:pPr>
        <w:pStyle w:val="aa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416AFE" w:rsidRPr="00866F9F">
        <w:rPr>
          <w:rFonts w:ascii="Times New Roman" w:hAnsi="Times New Roman"/>
          <w:color w:val="000000" w:themeColor="text1"/>
          <w:sz w:val="24"/>
          <w:szCs w:val="24"/>
        </w:rPr>
        <w:t>Происходит расширение рынка сбыта продукции.</w:t>
      </w:r>
      <w:r w:rsidR="00D05A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6AFE" w:rsidRPr="00866F9F">
        <w:rPr>
          <w:rFonts w:ascii="Times New Roman" w:hAnsi="Times New Roman"/>
          <w:color w:val="000000" w:themeColor="text1"/>
          <w:sz w:val="24"/>
          <w:szCs w:val="24"/>
        </w:rPr>
        <w:t xml:space="preserve">Заключены договора поставки с </w:t>
      </w:r>
    </w:p>
    <w:p w:rsidR="000A7273" w:rsidRPr="00B97D7C" w:rsidRDefault="00416AFE" w:rsidP="007E5E88">
      <w:pPr>
        <w:jc w:val="both"/>
        <w:rPr>
          <w:sz w:val="24"/>
          <w:szCs w:val="24"/>
        </w:rPr>
      </w:pPr>
      <w:r w:rsidRPr="007E5E88">
        <w:rPr>
          <w:color w:val="000000" w:themeColor="text1"/>
          <w:sz w:val="24"/>
          <w:szCs w:val="24"/>
        </w:rPr>
        <w:t>8 новыми клиентами из Московской обл., г.Владивосток, г.В</w:t>
      </w:r>
      <w:r w:rsidR="00B97D7C" w:rsidRPr="007E5E88">
        <w:rPr>
          <w:color w:val="000000" w:themeColor="text1"/>
          <w:sz w:val="24"/>
          <w:szCs w:val="24"/>
        </w:rPr>
        <w:t xml:space="preserve">еликий </w:t>
      </w:r>
      <w:r w:rsidR="00866F9F" w:rsidRPr="007E5E88">
        <w:rPr>
          <w:color w:val="000000" w:themeColor="text1"/>
          <w:sz w:val="24"/>
          <w:szCs w:val="24"/>
        </w:rPr>
        <w:t>Новгород, г.Липецк,</w:t>
      </w:r>
      <w:r w:rsidR="00B97D7C" w:rsidRPr="007E5E88">
        <w:rPr>
          <w:color w:val="000000" w:themeColor="text1"/>
          <w:sz w:val="24"/>
          <w:szCs w:val="24"/>
        </w:rPr>
        <w:t xml:space="preserve"> </w:t>
      </w:r>
      <w:r w:rsidR="00866F9F" w:rsidRPr="007E5E88">
        <w:rPr>
          <w:color w:val="000000" w:themeColor="text1"/>
          <w:sz w:val="24"/>
          <w:szCs w:val="24"/>
        </w:rPr>
        <w:t>г.Чебоксар</w:t>
      </w:r>
      <w:r w:rsidR="007E5E88">
        <w:rPr>
          <w:color w:val="000000" w:themeColor="text1"/>
          <w:sz w:val="24"/>
          <w:szCs w:val="24"/>
        </w:rPr>
        <w:t>ы.</w:t>
      </w:r>
      <w:r w:rsidR="009C7D88" w:rsidRPr="007E5E88">
        <w:rPr>
          <w:color w:val="FF0000"/>
          <w:sz w:val="24"/>
          <w:szCs w:val="24"/>
        </w:rPr>
        <w:t xml:space="preserve"> </w:t>
      </w:r>
      <w:r w:rsidR="009C7D88" w:rsidRPr="007E5E88">
        <w:rPr>
          <w:sz w:val="24"/>
          <w:szCs w:val="24"/>
        </w:rPr>
        <w:t>Увеличилось количество торговых сетей</w:t>
      </w:r>
      <w:r w:rsidR="000A7273" w:rsidRPr="007E5E88">
        <w:rPr>
          <w:sz w:val="24"/>
          <w:szCs w:val="24"/>
        </w:rPr>
        <w:t xml:space="preserve"> с которыми работает ОАО «Пищекомбинат»: </w:t>
      </w:r>
      <w:r w:rsidR="000A7273" w:rsidRPr="00B97D7C">
        <w:rPr>
          <w:sz w:val="24"/>
          <w:szCs w:val="24"/>
        </w:rPr>
        <w:t>т.с «Ашан», т.с «Великолукский»</w:t>
      </w:r>
      <w:r w:rsidR="009F2688" w:rsidRPr="00B97D7C">
        <w:rPr>
          <w:sz w:val="24"/>
          <w:szCs w:val="24"/>
        </w:rPr>
        <w:t>, т.с. «Семишагофф».</w:t>
      </w:r>
    </w:p>
    <w:p w:rsidR="00665158" w:rsidRPr="00B97D7C" w:rsidRDefault="00B97D7C">
      <w:pPr>
        <w:pStyle w:val="Standard"/>
        <w:jc w:val="both"/>
        <w:rPr>
          <w:sz w:val="24"/>
          <w:szCs w:val="24"/>
        </w:rPr>
      </w:pPr>
      <w:r w:rsidRPr="00B97D7C">
        <w:rPr>
          <w:sz w:val="24"/>
          <w:szCs w:val="24"/>
        </w:rPr>
        <w:t xml:space="preserve">     </w:t>
      </w:r>
      <w:r w:rsidR="00D049CC" w:rsidRPr="00B97D7C">
        <w:rPr>
          <w:sz w:val="24"/>
          <w:szCs w:val="24"/>
        </w:rPr>
        <w:t>Специалистами департамента</w:t>
      </w:r>
      <w:r w:rsidRPr="00B97D7C">
        <w:rPr>
          <w:sz w:val="24"/>
          <w:szCs w:val="24"/>
        </w:rPr>
        <w:t xml:space="preserve"> </w:t>
      </w:r>
      <w:r w:rsidR="00B020EA" w:rsidRPr="00B97D7C">
        <w:rPr>
          <w:sz w:val="24"/>
          <w:szCs w:val="24"/>
        </w:rPr>
        <w:t>проводятся презентации и дегустации для дистрибьютеров с целью ознакомления их сотрудников со свойствами нашей продукции  и ее преимуществами по отношению к аналогичной продукции наших конкурентов.</w:t>
      </w:r>
    </w:p>
    <w:p w:rsidR="002367AF" w:rsidRPr="00B97D7C" w:rsidRDefault="00D05AA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52488" w:rsidRPr="00B97D7C">
        <w:rPr>
          <w:sz w:val="24"/>
          <w:szCs w:val="24"/>
        </w:rPr>
        <w:t xml:space="preserve">На постоянной основе </w:t>
      </w:r>
      <w:r w:rsidR="004B7500" w:rsidRPr="00B97D7C">
        <w:rPr>
          <w:sz w:val="24"/>
          <w:szCs w:val="24"/>
        </w:rPr>
        <w:t>осуществляются</w:t>
      </w:r>
      <w:r w:rsidR="00352488" w:rsidRPr="00B97D7C">
        <w:rPr>
          <w:sz w:val="24"/>
          <w:szCs w:val="24"/>
        </w:rPr>
        <w:t xml:space="preserve"> контакты торговых представителей и региональных менеджеров с клиентами для получения обратной связи с покупателями.</w:t>
      </w:r>
    </w:p>
    <w:p w:rsidR="00665158" w:rsidRPr="00B97D7C" w:rsidRDefault="00352488">
      <w:pPr>
        <w:pStyle w:val="Standard"/>
        <w:jc w:val="both"/>
        <w:rPr>
          <w:sz w:val="24"/>
          <w:szCs w:val="24"/>
        </w:rPr>
      </w:pPr>
      <w:r w:rsidRPr="00B97D7C">
        <w:rPr>
          <w:sz w:val="24"/>
          <w:szCs w:val="24"/>
        </w:rPr>
        <w:t>Принимали участие в маркетинговых акциях, проводимых местными и федеральными торговыми сетями.</w:t>
      </w:r>
    </w:p>
    <w:p w:rsidR="00665158" w:rsidRPr="00B97D7C" w:rsidRDefault="00352488">
      <w:pPr>
        <w:pStyle w:val="Standard"/>
        <w:jc w:val="both"/>
        <w:rPr>
          <w:sz w:val="24"/>
          <w:szCs w:val="24"/>
        </w:rPr>
      </w:pPr>
      <w:r w:rsidRPr="00B97D7C">
        <w:rPr>
          <w:sz w:val="24"/>
          <w:szCs w:val="24"/>
        </w:rPr>
        <w:lastRenderedPageBreak/>
        <w:t xml:space="preserve">        Обострение конкуренции среди производителей кондитерской продукции диктует необходимость проведения активной рекламной политики. Для поддержания имиджа предприятия и продукции используются федеральные </w:t>
      </w:r>
      <w:r w:rsidR="003D5649" w:rsidRPr="00B97D7C">
        <w:rPr>
          <w:sz w:val="24"/>
          <w:szCs w:val="24"/>
        </w:rPr>
        <w:t xml:space="preserve">отраслевые </w:t>
      </w:r>
      <w:r w:rsidRPr="00B97D7C">
        <w:rPr>
          <w:sz w:val="24"/>
          <w:szCs w:val="24"/>
        </w:rPr>
        <w:t>и местные печатные издания</w:t>
      </w:r>
      <w:r w:rsidR="00BE5071" w:rsidRPr="00B97D7C">
        <w:rPr>
          <w:sz w:val="24"/>
          <w:szCs w:val="24"/>
        </w:rPr>
        <w:t>, телевидение</w:t>
      </w:r>
      <w:r w:rsidRPr="00B97D7C">
        <w:rPr>
          <w:sz w:val="24"/>
          <w:szCs w:val="24"/>
        </w:rPr>
        <w:t>.</w:t>
      </w:r>
    </w:p>
    <w:p w:rsidR="00665158" w:rsidRDefault="00352488">
      <w:pPr>
        <w:pStyle w:val="Standard"/>
        <w:jc w:val="both"/>
        <w:rPr>
          <w:sz w:val="24"/>
          <w:szCs w:val="24"/>
        </w:rPr>
      </w:pPr>
      <w:r w:rsidRPr="00B97D7C">
        <w:rPr>
          <w:sz w:val="24"/>
          <w:szCs w:val="24"/>
        </w:rPr>
        <w:t xml:space="preserve">Затраты на рекламу в отчетном году составили </w:t>
      </w:r>
      <w:r w:rsidR="00B97D7C">
        <w:rPr>
          <w:sz w:val="24"/>
          <w:szCs w:val="24"/>
        </w:rPr>
        <w:t>1 946 803,9</w:t>
      </w:r>
      <w:r w:rsidRPr="00B97D7C">
        <w:rPr>
          <w:sz w:val="24"/>
          <w:szCs w:val="24"/>
        </w:rPr>
        <w:t xml:space="preserve"> рублей.</w:t>
      </w:r>
      <w:r w:rsidR="001B1143" w:rsidRPr="00B97D7C">
        <w:rPr>
          <w:sz w:val="24"/>
          <w:szCs w:val="24"/>
        </w:rPr>
        <w:t xml:space="preserve">  </w:t>
      </w:r>
      <w:r w:rsidR="00A83352" w:rsidRPr="00B97D7C">
        <w:rPr>
          <w:sz w:val="24"/>
          <w:szCs w:val="24"/>
        </w:rPr>
        <w:t>Рекламные</w:t>
      </w:r>
      <w:r w:rsidR="00A83352">
        <w:rPr>
          <w:sz w:val="24"/>
          <w:szCs w:val="24"/>
        </w:rPr>
        <w:t xml:space="preserve"> мероприятия включали в себя:</w:t>
      </w:r>
    </w:p>
    <w:p w:rsidR="00A83352" w:rsidRDefault="00A8335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изготовление брендированной сувенирной продукции;</w:t>
      </w:r>
    </w:p>
    <w:p w:rsidR="00A83352" w:rsidRDefault="00A8335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изготовление </w:t>
      </w:r>
      <w:r>
        <w:rPr>
          <w:sz w:val="24"/>
          <w:szCs w:val="24"/>
          <w:lang w:val="en-US"/>
        </w:rPr>
        <w:t>POS</w:t>
      </w:r>
      <w:r w:rsidRPr="00A83352">
        <w:rPr>
          <w:sz w:val="24"/>
          <w:szCs w:val="24"/>
        </w:rPr>
        <w:t xml:space="preserve">- </w:t>
      </w:r>
      <w:r>
        <w:rPr>
          <w:sz w:val="24"/>
          <w:szCs w:val="24"/>
        </w:rPr>
        <w:t>материалов;</w:t>
      </w:r>
    </w:p>
    <w:p w:rsidR="00A83352" w:rsidRDefault="00B97D7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847E8">
        <w:rPr>
          <w:sz w:val="24"/>
          <w:szCs w:val="24"/>
        </w:rPr>
        <w:t>п</w:t>
      </w:r>
      <w:r w:rsidR="005B1EB3">
        <w:rPr>
          <w:sz w:val="24"/>
          <w:szCs w:val="24"/>
        </w:rPr>
        <w:t>родвижение официальных групп предприятия в социальных сетях с целью увеличения подписчиков;</w:t>
      </w:r>
    </w:p>
    <w:p w:rsidR="002634C3" w:rsidRPr="008F164C" w:rsidRDefault="00BF7256" w:rsidP="002634C3">
      <w:pPr>
        <w:rPr>
          <w:sz w:val="24"/>
          <w:szCs w:val="24"/>
        </w:rPr>
      </w:pPr>
      <w:r w:rsidRPr="008F164C">
        <w:rPr>
          <w:sz w:val="24"/>
          <w:szCs w:val="24"/>
        </w:rPr>
        <w:t>-</w:t>
      </w:r>
      <w:r w:rsidR="002634C3" w:rsidRPr="008F164C">
        <w:rPr>
          <w:sz w:val="24"/>
          <w:szCs w:val="24"/>
        </w:rPr>
        <w:t xml:space="preserve"> </w:t>
      </w:r>
      <w:r w:rsidRPr="008F164C">
        <w:rPr>
          <w:sz w:val="24"/>
          <w:szCs w:val="24"/>
        </w:rPr>
        <w:t>ребрейдинг упаковок продукции</w:t>
      </w:r>
      <w:r w:rsidR="002634C3" w:rsidRPr="008F164C">
        <w:rPr>
          <w:sz w:val="24"/>
          <w:szCs w:val="24"/>
        </w:rPr>
        <w:t xml:space="preserve"> на пряники «Подушечки» (2SKU)</w:t>
      </w:r>
      <w:r w:rsidR="001403E2">
        <w:rPr>
          <w:sz w:val="24"/>
          <w:szCs w:val="24"/>
        </w:rPr>
        <w:t>, на крекер(10</w:t>
      </w:r>
      <w:r w:rsidR="001403E2">
        <w:rPr>
          <w:sz w:val="24"/>
          <w:szCs w:val="24"/>
          <w:lang w:val="en-US"/>
        </w:rPr>
        <w:t>SKU</w:t>
      </w:r>
      <w:r w:rsidR="001403E2">
        <w:rPr>
          <w:sz w:val="24"/>
          <w:szCs w:val="24"/>
        </w:rPr>
        <w:t xml:space="preserve">) и хлебцы (3 </w:t>
      </w:r>
      <w:r w:rsidR="001403E2">
        <w:rPr>
          <w:sz w:val="24"/>
          <w:szCs w:val="24"/>
          <w:lang w:val="en-US"/>
        </w:rPr>
        <w:t>SKU</w:t>
      </w:r>
      <w:r w:rsidR="001403E2">
        <w:rPr>
          <w:sz w:val="24"/>
          <w:szCs w:val="24"/>
        </w:rPr>
        <w:t>)</w:t>
      </w:r>
      <w:r w:rsidR="002634C3" w:rsidRPr="008F164C">
        <w:rPr>
          <w:sz w:val="24"/>
          <w:szCs w:val="24"/>
        </w:rPr>
        <w:t xml:space="preserve"> и разработка дизайна     упаковок на 4 </w:t>
      </w:r>
      <w:r w:rsidR="002634C3" w:rsidRPr="008F164C">
        <w:rPr>
          <w:sz w:val="24"/>
          <w:szCs w:val="24"/>
          <w:lang w:val="en-US"/>
        </w:rPr>
        <w:t>SKU</w:t>
      </w:r>
      <w:r w:rsidR="002634C3" w:rsidRPr="008F164C">
        <w:rPr>
          <w:sz w:val="24"/>
          <w:szCs w:val="24"/>
        </w:rPr>
        <w:t xml:space="preserve"> пряников «Подушечки»;</w:t>
      </w:r>
    </w:p>
    <w:p w:rsidR="002634C3" w:rsidRPr="008F164C" w:rsidRDefault="002634C3" w:rsidP="002634C3">
      <w:pPr>
        <w:rPr>
          <w:sz w:val="24"/>
          <w:szCs w:val="24"/>
        </w:rPr>
      </w:pPr>
      <w:r w:rsidRPr="008F164C">
        <w:rPr>
          <w:sz w:val="24"/>
          <w:szCs w:val="24"/>
        </w:rPr>
        <w:t>- проведение фотосъемки продукции для каталога и листовок</w:t>
      </w:r>
      <w:r w:rsidR="001403E2">
        <w:rPr>
          <w:sz w:val="24"/>
          <w:szCs w:val="24"/>
        </w:rPr>
        <w:t>;</w:t>
      </w:r>
    </w:p>
    <w:p w:rsidR="00B020EA" w:rsidRDefault="00BF7256" w:rsidP="00B020E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37F63">
        <w:rPr>
          <w:sz w:val="24"/>
          <w:szCs w:val="24"/>
        </w:rPr>
        <w:t>брендирование грузовых автомобилей предприятия (разработка макета и ок</w:t>
      </w:r>
      <w:r w:rsidR="00D049CC">
        <w:rPr>
          <w:sz w:val="24"/>
          <w:szCs w:val="24"/>
        </w:rPr>
        <w:t>лейка</w:t>
      </w:r>
      <w:r w:rsidR="000D4411">
        <w:rPr>
          <w:sz w:val="24"/>
          <w:szCs w:val="24"/>
        </w:rPr>
        <w:t xml:space="preserve"> транспорта</w:t>
      </w:r>
      <w:r w:rsidR="00D049CC">
        <w:rPr>
          <w:sz w:val="24"/>
          <w:szCs w:val="24"/>
        </w:rPr>
        <w:t>)</w:t>
      </w:r>
      <w:r w:rsidR="00934E10">
        <w:rPr>
          <w:sz w:val="24"/>
          <w:szCs w:val="24"/>
        </w:rPr>
        <w:t>;</w:t>
      </w:r>
    </w:p>
    <w:p w:rsidR="00934E10" w:rsidRDefault="00934E10" w:rsidP="00B020E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фотосъемки продукции для каталога и листовок.</w:t>
      </w:r>
    </w:p>
    <w:p w:rsidR="00665158" w:rsidRDefault="008F164C" w:rsidP="00B020E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52488">
        <w:rPr>
          <w:sz w:val="24"/>
          <w:szCs w:val="24"/>
        </w:rPr>
        <w:t xml:space="preserve"> Учитывая высокую конкуренцию на рынке кондитерских изделий, </w:t>
      </w:r>
      <w:r>
        <w:rPr>
          <w:sz w:val="24"/>
          <w:szCs w:val="24"/>
        </w:rPr>
        <w:t xml:space="preserve">руководство </w:t>
      </w:r>
      <w:r w:rsidR="006946A2">
        <w:rPr>
          <w:sz w:val="24"/>
          <w:szCs w:val="24"/>
        </w:rPr>
        <w:t>ОАО «</w:t>
      </w:r>
      <w:r w:rsidR="00352488">
        <w:rPr>
          <w:sz w:val="24"/>
          <w:szCs w:val="24"/>
        </w:rPr>
        <w:t>Пищекомбинат</w:t>
      </w:r>
      <w:r>
        <w:rPr>
          <w:sz w:val="24"/>
          <w:szCs w:val="24"/>
        </w:rPr>
        <w:t xml:space="preserve"> </w:t>
      </w:r>
      <w:r w:rsidR="00352488">
        <w:rPr>
          <w:sz w:val="24"/>
          <w:szCs w:val="24"/>
        </w:rPr>
        <w:t>Бежицкий</w:t>
      </w:r>
      <w:r w:rsidR="006946A2">
        <w:rPr>
          <w:sz w:val="24"/>
          <w:szCs w:val="24"/>
        </w:rPr>
        <w:t>»</w:t>
      </w:r>
      <w:r w:rsidR="00352488">
        <w:rPr>
          <w:sz w:val="24"/>
          <w:szCs w:val="24"/>
        </w:rPr>
        <w:t xml:space="preserve"> </w:t>
      </w:r>
      <w:r>
        <w:rPr>
          <w:sz w:val="24"/>
          <w:szCs w:val="24"/>
        </w:rPr>
        <w:t>уделяет внимание</w:t>
      </w:r>
      <w:r w:rsidR="00352488">
        <w:rPr>
          <w:sz w:val="24"/>
          <w:szCs w:val="24"/>
        </w:rPr>
        <w:t xml:space="preserve"> маркетингов</w:t>
      </w:r>
      <w:r>
        <w:rPr>
          <w:sz w:val="24"/>
          <w:szCs w:val="24"/>
        </w:rPr>
        <w:t>ому</w:t>
      </w:r>
      <w:r w:rsidR="00352488">
        <w:rPr>
          <w:sz w:val="24"/>
          <w:szCs w:val="24"/>
        </w:rPr>
        <w:t xml:space="preserve"> бюджет</w:t>
      </w:r>
      <w:r>
        <w:rPr>
          <w:sz w:val="24"/>
          <w:szCs w:val="24"/>
        </w:rPr>
        <w:t>у</w:t>
      </w:r>
      <w:r w:rsidR="00352488">
        <w:rPr>
          <w:sz w:val="24"/>
          <w:szCs w:val="24"/>
        </w:rPr>
        <w:t xml:space="preserve"> с целью активизации продаж и повышения лояльности клиентов. Проводились трейд-маркетинговые мероприятия, стимулирующие клиентов к выполнению планов продаж  продукции предприятия.</w:t>
      </w:r>
    </w:p>
    <w:p w:rsidR="002E1008" w:rsidRDefault="002E1008" w:rsidP="00CB3B0D">
      <w:pPr>
        <w:pStyle w:val="Standard"/>
        <w:jc w:val="both"/>
        <w:rPr>
          <w:i/>
          <w:iCs/>
          <w:sz w:val="28"/>
          <w:szCs w:val="28"/>
        </w:rPr>
      </w:pPr>
    </w:p>
    <w:p w:rsidR="00132AB3" w:rsidRPr="00EE0DFB" w:rsidRDefault="00132AB3" w:rsidP="00132AB3">
      <w:pPr>
        <w:pStyle w:val="Standard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</w:t>
      </w:r>
      <w:r w:rsidR="00C3461F">
        <w:rPr>
          <w:i/>
          <w:iCs/>
          <w:sz w:val="28"/>
          <w:szCs w:val="28"/>
        </w:rPr>
        <w:t xml:space="preserve">                            </w:t>
      </w:r>
      <w:r>
        <w:rPr>
          <w:i/>
          <w:iCs/>
          <w:sz w:val="28"/>
          <w:szCs w:val="28"/>
        </w:rPr>
        <w:t>6</w:t>
      </w:r>
      <w:r w:rsidRPr="00EE0DFB">
        <w:rPr>
          <w:i/>
          <w:iCs/>
          <w:sz w:val="28"/>
          <w:szCs w:val="28"/>
        </w:rPr>
        <w:t xml:space="preserve">.  </w:t>
      </w:r>
      <w:r w:rsidRPr="00EE0DFB">
        <w:rPr>
          <w:i/>
          <w:iCs/>
          <w:sz w:val="28"/>
          <w:szCs w:val="28"/>
          <w:u w:val="single"/>
        </w:rPr>
        <w:t>Управление персоналом.</w:t>
      </w:r>
    </w:p>
    <w:p w:rsidR="000147CD" w:rsidRDefault="000147CD">
      <w:pPr>
        <w:pStyle w:val="Standard"/>
        <w:ind w:firstLine="360"/>
        <w:jc w:val="both"/>
        <w:rPr>
          <w:i/>
          <w:iCs/>
          <w:sz w:val="28"/>
          <w:szCs w:val="28"/>
        </w:rPr>
      </w:pPr>
    </w:p>
    <w:p w:rsidR="002E1008" w:rsidRDefault="002E1008" w:rsidP="00132AB3">
      <w:pPr>
        <w:pStyle w:val="Standard"/>
        <w:ind w:firstLine="360"/>
        <w:jc w:val="both"/>
        <w:rPr>
          <w:sz w:val="24"/>
          <w:szCs w:val="24"/>
        </w:rPr>
      </w:pPr>
      <w:bookmarkStart w:id="3" w:name="_Hlk194069626"/>
      <w:bookmarkEnd w:id="3"/>
    </w:p>
    <w:p w:rsidR="00665158" w:rsidRDefault="00C3461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52488">
        <w:rPr>
          <w:sz w:val="24"/>
          <w:szCs w:val="24"/>
        </w:rPr>
        <w:t xml:space="preserve">На </w:t>
      </w:r>
      <w:r w:rsidR="00157E75">
        <w:rPr>
          <w:sz w:val="24"/>
          <w:szCs w:val="24"/>
        </w:rPr>
        <w:t>3</w:t>
      </w:r>
      <w:r w:rsidR="00352488">
        <w:rPr>
          <w:sz w:val="24"/>
          <w:szCs w:val="24"/>
        </w:rPr>
        <w:t xml:space="preserve">1 </w:t>
      </w:r>
      <w:r w:rsidR="00157E75">
        <w:rPr>
          <w:sz w:val="24"/>
          <w:szCs w:val="24"/>
        </w:rPr>
        <w:t>декаб</w:t>
      </w:r>
      <w:r w:rsidR="00352488">
        <w:rPr>
          <w:sz w:val="24"/>
          <w:szCs w:val="24"/>
        </w:rPr>
        <w:t>ря 20</w:t>
      </w:r>
      <w:r w:rsidR="00A75592">
        <w:rPr>
          <w:sz w:val="24"/>
          <w:szCs w:val="24"/>
        </w:rPr>
        <w:t>2</w:t>
      </w:r>
      <w:r>
        <w:rPr>
          <w:sz w:val="24"/>
          <w:szCs w:val="24"/>
        </w:rPr>
        <w:t xml:space="preserve">5 </w:t>
      </w:r>
      <w:r w:rsidR="00352488">
        <w:rPr>
          <w:sz w:val="24"/>
          <w:szCs w:val="24"/>
        </w:rPr>
        <w:t xml:space="preserve">года  численность </w:t>
      </w:r>
      <w:r w:rsidR="00352488" w:rsidRPr="00C20CE4">
        <w:rPr>
          <w:sz w:val="24"/>
          <w:szCs w:val="24"/>
        </w:rPr>
        <w:t xml:space="preserve">работников составила </w:t>
      </w:r>
      <w:r w:rsidR="00C20CE4" w:rsidRPr="00C20CE4">
        <w:rPr>
          <w:sz w:val="24"/>
          <w:szCs w:val="24"/>
        </w:rPr>
        <w:t>261</w:t>
      </w:r>
      <w:r w:rsidR="00352488">
        <w:rPr>
          <w:sz w:val="24"/>
          <w:szCs w:val="24"/>
        </w:rPr>
        <w:t xml:space="preserve"> человек. В течении года на </w:t>
      </w:r>
      <w:r w:rsidR="002820E2">
        <w:rPr>
          <w:sz w:val="24"/>
          <w:szCs w:val="24"/>
        </w:rPr>
        <w:t xml:space="preserve">  р</w:t>
      </w:r>
      <w:r w:rsidR="00352488">
        <w:rPr>
          <w:sz w:val="24"/>
          <w:szCs w:val="24"/>
        </w:rPr>
        <w:t xml:space="preserve">аботу были приняты </w:t>
      </w:r>
      <w:r w:rsidR="00C20CE4" w:rsidRPr="00C20CE4">
        <w:rPr>
          <w:sz w:val="24"/>
          <w:szCs w:val="24"/>
        </w:rPr>
        <w:t>48</w:t>
      </w:r>
      <w:r w:rsidR="009C4688">
        <w:rPr>
          <w:sz w:val="24"/>
          <w:szCs w:val="24"/>
        </w:rPr>
        <w:t xml:space="preserve"> </w:t>
      </w:r>
      <w:r w:rsidR="00352488" w:rsidRPr="00C20CE4">
        <w:rPr>
          <w:sz w:val="24"/>
          <w:szCs w:val="24"/>
        </w:rPr>
        <w:t>человек,уволены</w:t>
      </w:r>
      <w:r w:rsidR="00C20CE4" w:rsidRPr="00C20CE4">
        <w:rPr>
          <w:sz w:val="24"/>
          <w:szCs w:val="24"/>
        </w:rPr>
        <w:t xml:space="preserve"> 35</w:t>
      </w:r>
      <w:r w:rsidR="00352488" w:rsidRPr="00C20CE4">
        <w:rPr>
          <w:sz w:val="24"/>
          <w:szCs w:val="24"/>
        </w:rPr>
        <w:t xml:space="preserve"> человек</w:t>
      </w:r>
      <w:r w:rsidR="00352488">
        <w:rPr>
          <w:sz w:val="24"/>
          <w:szCs w:val="24"/>
        </w:rPr>
        <w:t>.</w:t>
      </w:r>
    </w:p>
    <w:p w:rsidR="00665158" w:rsidRPr="00C3461F" w:rsidRDefault="00352488">
      <w:pPr>
        <w:pStyle w:val="Standard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Среди работников  ОАО «ПК Бежицкий» </w:t>
      </w:r>
      <w:r w:rsidR="00435E9C">
        <w:rPr>
          <w:sz w:val="24"/>
          <w:szCs w:val="24"/>
        </w:rPr>
        <w:t>96</w:t>
      </w:r>
      <w:r w:rsidR="002634C3">
        <w:rPr>
          <w:sz w:val="24"/>
          <w:szCs w:val="24"/>
        </w:rPr>
        <w:t xml:space="preserve"> </w:t>
      </w:r>
      <w:r>
        <w:rPr>
          <w:sz w:val="24"/>
          <w:szCs w:val="24"/>
        </w:rPr>
        <w:t>человек имеют высшее образование</w:t>
      </w:r>
      <w:r w:rsidR="00157E75">
        <w:rPr>
          <w:sz w:val="24"/>
          <w:szCs w:val="24"/>
        </w:rPr>
        <w:t>.</w:t>
      </w:r>
      <w:r>
        <w:rPr>
          <w:sz w:val="24"/>
          <w:szCs w:val="24"/>
        </w:rPr>
        <w:t xml:space="preserve">  В течении года </w:t>
      </w:r>
      <w:r w:rsidR="00435E9C">
        <w:rPr>
          <w:sz w:val="24"/>
          <w:szCs w:val="24"/>
        </w:rPr>
        <w:t xml:space="preserve">было </w:t>
      </w:r>
      <w:r>
        <w:rPr>
          <w:sz w:val="24"/>
          <w:szCs w:val="24"/>
        </w:rPr>
        <w:t>предоставл</w:t>
      </w:r>
      <w:r w:rsidR="00435E9C">
        <w:rPr>
          <w:sz w:val="24"/>
          <w:szCs w:val="24"/>
        </w:rPr>
        <w:t>ено</w:t>
      </w:r>
      <w:r>
        <w:rPr>
          <w:sz w:val="24"/>
          <w:szCs w:val="24"/>
        </w:rPr>
        <w:t xml:space="preserve"> мест</w:t>
      </w:r>
      <w:r w:rsidR="00435E9C">
        <w:rPr>
          <w:sz w:val="24"/>
          <w:szCs w:val="24"/>
        </w:rPr>
        <w:t>о</w:t>
      </w:r>
      <w:r>
        <w:rPr>
          <w:sz w:val="24"/>
          <w:szCs w:val="24"/>
        </w:rPr>
        <w:t xml:space="preserve"> для прохождения практики без оплаты </w:t>
      </w:r>
      <w:r w:rsidR="0005724A">
        <w:rPr>
          <w:sz w:val="24"/>
          <w:szCs w:val="24"/>
        </w:rPr>
        <w:t>4</w:t>
      </w:r>
      <w:r w:rsidR="00C3461F">
        <w:rPr>
          <w:sz w:val="24"/>
          <w:szCs w:val="24"/>
        </w:rPr>
        <w:t xml:space="preserve">  </w:t>
      </w:r>
      <w:r>
        <w:rPr>
          <w:sz w:val="24"/>
          <w:szCs w:val="24"/>
        </w:rPr>
        <w:t>студент</w:t>
      </w:r>
      <w:r w:rsidR="007E2ACF">
        <w:rPr>
          <w:sz w:val="24"/>
          <w:szCs w:val="24"/>
        </w:rPr>
        <w:t>ам</w:t>
      </w:r>
      <w:r>
        <w:rPr>
          <w:sz w:val="24"/>
          <w:szCs w:val="24"/>
        </w:rPr>
        <w:t xml:space="preserve"> учебн</w:t>
      </w:r>
      <w:r w:rsidR="0005724A">
        <w:rPr>
          <w:sz w:val="24"/>
          <w:szCs w:val="24"/>
        </w:rPr>
        <w:t>ых</w:t>
      </w:r>
      <w:r>
        <w:rPr>
          <w:sz w:val="24"/>
          <w:szCs w:val="24"/>
        </w:rPr>
        <w:t xml:space="preserve"> учреждени</w:t>
      </w:r>
      <w:r w:rsidR="0005724A">
        <w:rPr>
          <w:sz w:val="24"/>
          <w:szCs w:val="24"/>
        </w:rPr>
        <w:t>й</w:t>
      </w:r>
      <w:r w:rsidRPr="00C20CE4">
        <w:rPr>
          <w:sz w:val="24"/>
          <w:szCs w:val="24"/>
        </w:rPr>
        <w:t>.</w:t>
      </w:r>
    </w:p>
    <w:p w:rsidR="00435E9C" w:rsidRDefault="00352488" w:rsidP="00435E9C">
      <w:pPr>
        <w:pStyle w:val="Standard"/>
        <w:jc w:val="both"/>
        <w:rPr>
          <w:sz w:val="24"/>
          <w:szCs w:val="24"/>
        </w:rPr>
      </w:pPr>
      <w:r w:rsidRPr="00C3461F">
        <w:rPr>
          <w:color w:val="FF0000"/>
          <w:sz w:val="24"/>
          <w:szCs w:val="24"/>
        </w:rPr>
        <w:t xml:space="preserve">      </w:t>
      </w:r>
      <w:r w:rsidRPr="00C20CE4">
        <w:rPr>
          <w:sz w:val="24"/>
          <w:szCs w:val="24"/>
        </w:rPr>
        <w:t>На предприятии трудятся</w:t>
      </w:r>
      <w:r w:rsidR="00DD4BC5" w:rsidRPr="00C20CE4">
        <w:rPr>
          <w:sz w:val="24"/>
          <w:szCs w:val="24"/>
        </w:rPr>
        <w:t>1</w:t>
      </w:r>
      <w:r w:rsidR="00C20CE4" w:rsidRPr="00C20CE4">
        <w:rPr>
          <w:sz w:val="24"/>
          <w:szCs w:val="24"/>
        </w:rPr>
        <w:t xml:space="preserve">3 </w:t>
      </w:r>
      <w:r w:rsidRPr="00C20CE4">
        <w:rPr>
          <w:sz w:val="24"/>
          <w:szCs w:val="24"/>
        </w:rPr>
        <w:t>инвалидов.</w:t>
      </w:r>
      <w:r>
        <w:rPr>
          <w:sz w:val="24"/>
          <w:szCs w:val="24"/>
        </w:rPr>
        <w:t xml:space="preserve"> Согласно представленным индивидуальным программам реабилитации инвалидов созданы условия для их труда (сокращенная продолжительность рабочего времени, дополнительный отпуск).  </w:t>
      </w:r>
    </w:p>
    <w:p w:rsidR="007474F5" w:rsidRDefault="003D49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7474F5">
        <w:rPr>
          <w:sz w:val="24"/>
          <w:szCs w:val="24"/>
        </w:rPr>
        <w:t>птимиз</w:t>
      </w:r>
      <w:r>
        <w:rPr>
          <w:sz w:val="24"/>
          <w:szCs w:val="24"/>
        </w:rPr>
        <w:t xml:space="preserve">ирована </w:t>
      </w:r>
      <w:r w:rsidR="007474F5">
        <w:rPr>
          <w:sz w:val="24"/>
          <w:szCs w:val="24"/>
        </w:rPr>
        <w:t xml:space="preserve"> численност</w:t>
      </w:r>
      <w:r>
        <w:rPr>
          <w:sz w:val="24"/>
          <w:szCs w:val="24"/>
        </w:rPr>
        <w:t>ь</w:t>
      </w:r>
      <w:r w:rsidR="00C20CE4">
        <w:rPr>
          <w:sz w:val="24"/>
          <w:szCs w:val="24"/>
        </w:rPr>
        <w:t xml:space="preserve"> </w:t>
      </w:r>
      <w:r w:rsidR="007474F5">
        <w:rPr>
          <w:sz w:val="24"/>
          <w:szCs w:val="24"/>
        </w:rPr>
        <w:t>персонала  предприяти</w:t>
      </w:r>
      <w:r>
        <w:rPr>
          <w:sz w:val="24"/>
          <w:szCs w:val="24"/>
        </w:rPr>
        <w:t>я, проведена ротация кадров</w:t>
      </w:r>
      <w:r w:rsidR="007474F5">
        <w:rPr>
          <w:sz w:val="24"/>
          <w:szCs w:val="24"/>
        </w:rPr>
        <w:t>.</w:t>
      </w:r>
    </w:p>
    <w:p w:rsidR="003D493E" w:rsidRDefault="003D49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Изучены современные методы подбора персонала, их применение при оценке кандидатов. </w:t>
      </w:r>
      <w:r w:rsidR="00364DEA">
        <w:rPr>
          <w:sz w:val="24"/>
          <w:szCs w:val="24"/>
        </w:rPr>
        <w:t>В целях повышения</w:t>
      </w:r>
      <w:r w:rsidR="00C20CE4">
        <w:rPr>
          <w:sz w:val="24"/>
          <w:szCs w:val="24"/>
        </w:rPr>
        <w:t xml:space="preserve"> </w:t>
      </w:r>
      <w:r w:rsidR="00364DEA">
        <w:rPr>
          <w:sz w:val="24"/>
          <w:szCs w:val="24"/>
        </w:rPr>
        <w:t>мотивации работников внесены из</w:t>
      </w:r>
      <w:r w:rsidR="00C82F24">
        <w:rPr>
          <w:sz w:val="24"/>
          <w:szCs w:val="24"/>
        </w:rPr>
        <w:t>менения в систему оплаты труда.</w:t>
      </w:r>
    </w:p>
    <w:p w:rsidR="00157E75" w:rsidRDefault="00AE1179">
      <w:pPr>
        <w:pStyle w:val="Standard"/>
        <w:jc w:val="both"/>
        <w:rPr>
          <w:sz w:val="24"/>
          <w:szCs w:val="24"/>
        </w:rPr>
      </w:pPr>
      <w:r w:rsidRPr="00E46291">
        <w:rPr>
          <w:sz w:val="24"/>
          <w:szCs w:val="24"/>
        </w:rPr>
        <w:t xml:space="preserve"> С целью повышения своей квалификации прошли обучение </w:t>
      </w:r>
      <w:r w:rsidR="005D338D" w:rsidRPr="00C20CE4">
        <w:rPr>
          <w:sz w:val="24"/>
          <w:szCs w:val="24"/>
        </w:rPr>
        <w:t>6</w:t>
      </w:r>
      <w:r w:rsidRPr="00C3461F">
        <w:rPr>
          <w:color w:val="FF0000"/>
          <w:sz w:val="24"/>
          <w:szCs w:val="24"/>
        </w:rPr>
        <w:t xml:space="preserve"> </w:t>
      </w:r>
      <w:r w:rsidRPr="00E46291">
        <w:rPr>
          <w:sz w:val="24"/>
          <w:szCs w:val="24"/>
        </w:rPr>
        <w:t>сотрудников на различных семинарах по специализированным темам</w:t>
      </w:r>
      <w:r w:rsidR="00C82F24">
        <w:rPr>
          <w:sz w:val="24"/>
          <w:szCs w:val="24"/>
        </w:rPr>
        <w:t xml:space="preserve"> и освоены работниками производства смежные специальности.</w:t>
      </w:r>
    </w:p>
    <w:p w:rsidR="000D4411" w:rsidRPr="002634C3" w:rsidRDefault="000D441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течени</w:t>
      </w:r>
      <w:r w:rsidR="00866F9F">
        <w:rPr>
          <w:sz w:val="24"/>
          <w:szCs w:val="24"/>
        </w:rPr>
        <w:t>е</w:t>
      </w:r>
      <w:r>
        <w:rPr>
          <w:sz w:val="24"/>
          <w:szCs w:val="24"/>
        </w:rPr>
        <w:t xml:space="preserve"> 202</w:t>
      </w:r>
      <w:r w:rsidR="00C3461F">
        <w:rPr>
          <w:sz w:val="24"/>
          <w:szCs w:val="24"/>
        </w:rPr>
        <w:t>5</w:t>
      </w:r>
      <w:r>
        <w:rPr>
          <w:sz w:val="24"/>
          <w:szCs w:val="24"/>
        </w:rPr>
        <w:t xml:space="preserve"> года проводилось обучение персонала в рамках вебинаров, предоставленных </w:t>
      </w:r>
      <w:r w:rsidRPr="002634C3">
        <w:rPr>
          <w:sz w:val="24"/>
          <w:szCs w:val="24"/>
        </w:rPr>
        <w:t>информационно-справочными ресурсами «Техэксперт» и «</w:t>
      </w:r>
      <w:r w:rsidRPr="002634C3">
        <w:rPr>
          <w:sz w:val="24"/>
          <w:szCs w:val="24"/>
          <w:lang w:val="en-US"/>
        </w:rPr>
        <w:t>FoodSafeti</w:t>
      </w:r>
      <w:r w:rsidRPr="002634C3">
        <w:rPr>
          <w:sz w:val="24"/>
          <w:szCs w:val="24"/>
        </w:rPr>
        <w:t>»</w:t>
      </w:r>
      <w:r w:rsidR="005D338D" w:rsidRPr="002634C3">
        <w:rPr>
          <w:sz w:val="24"/>
          <w:szCs w:val="24"/>
        </w:rPr>
        <w:t>, «Консу</w:t>
      </w:r>
      <w:r w:rsidR="00281E56" w:rsidRPr="002634C3">
        <w:rPr>
          <w:sz w:val="24"/>
          <w:szCs w:val="24"/>
        </w:rPr>
        <w:t>льтант Плюс», «Интерфакс»</w:t>
      </w:r>
      <w:r w:rsidR="002634C3">
        <w:rPr>
          <w:sz w:val="24"/>
          <w:szCs w:val="24"/>
        </w:rPr>
        <w:t xml:space="preserve"> и </w:t>
      </w:r>
      <w:r w:rsidR="007A7011">
        <w:rPr>
          <w:sz w:val="24"/>
          <w:szCs w:val="24"/>
        </w:rPr>
        <w:t>«</w:t>
      </w:r>
      <w:r w:rsidR="002634C3">
        <w:rPr>
          <w:sz w:val="24"/>
          <w:szCs w:val="24"/>
        </w:rPr>
        <w:t>Институт корпоративных отношений</w:t>
      </w:r>
      <w:r w:rsidR="007A7011">
        <w:rPr>
          <w:sz w:val="24"/>
          <w:szCs w:val="24"/>
        </w:rPr>
        <w:t>»</w:t>
      </w:r>
      <w:r w:rsidR="00281E56" w:rsidRPr="002634C3">
        <w:rPr>
          <w:sz w:val="24"/>
          <w:szCs w:val="24"/>
        </w:rPr>
        <w:t>.</w:t>
      </w:r>
    </w:p>
    <w:p w:rsidR="000D4411" w:rsidRPr="002634C3" w:rsidRDefault="000D4411">
      <w:pPr>
        <w:pStyle w:val="Standard"/>
        <w:jc w:val="both"/>
        <w:rPr>
          <w:i/>
          <w:iCs/>
          <w:sz w:val="24"/>
          <w:szCs w:val="24"/>
        </w:rPr>
      </w:pPr>
    </w:p>
    <w:p w:rsidR="000147CD" w:rsidRDefault="000147CD">
      <w:pPr>
        <w:pStyle w:val="Standard"/>
        <w:jc w:val="both"/>
        <w:rPr>
          <w:i/>
          <w:iCs/>
          <w:sz w:val="24"/>
          <w:szCs w:val="24"/>
        </w:rPr>
      </w:pPr>
    </w:p>
    <w:p w:rsidR="00665158" w:rsidRPr="00E91B62" w:rsidRDefault="00C3461F">
      <w:pPr>
        <w:pStyle w:val="Standard"/>
        <w:jc w:val="both"/>
        <w:rPr>
          <w:sz w:val="28"/>
          <w:szCs w:val="28"/>
        </w:rPr>
      </w:pPr>
      <w:r>
        <w:rPr>
          <w:i/>
          <w:iCs/>
          <w:sz w:val="24"/>
          <w:szCs w:val="24"/>
        </w:rPr>
        <w:t xml:space="preserve">                   </w:t>
      </w:r>
      <w:r w:rsidR="00550576">
        <w:rPr>
          <w:i/>
          <w:iCs/>
          <w:sz w:val="24"/>
          <w:szCs w:val="24"/>
        </w:rPr>
        <w:t xml:space="preserve">               </w:t>
      </w:r>
      <w:r>
        <w:rPr>
          <w:i/>
          <w:iCs/>
          <w:sz w:val="24"/>
          <w:szCs w:val="24"/>
        </w:rPr>
        <w:t xml:space="preserve">   </w:t>
      </w:r>
      <w:r w:rsidR="00917B90">
        <w:rPr>
          <w:i/>
          <w:iCs/>
          <w:sz w:val="24"/>
          <w:szCs w:val="24"/>
        </w:rPr>
        <w:t>7</w:t>
      </w:r>
      <w:r w:rsidR="00352488" w:rsidRPr="00E91B62">
        <w:rPr>
          <w:i/>
          <w:iCs/>
          <w:sz w:val="28"/>
          <w:szCs w:val="28"/>
        </w:rPr>
        <w:t xml:space="preserve">.  </w:t>
      </w:r>
      <w:r w:rsidR="00352488" w:rsidRPr="00E91B62">
        <w:rPr>
          <w:i/>
          <w:iCs/>
          <w:sz w:val="28"/>
          <w:szCs w:val="28"/>
          <w:u w:val="single"/>
        </w:rPr>
        <w:t xml:space="preserve"> Социальное  обеспечение  работников.</w:t>
      </w:r>
    </w:p>
    <w:p w:rsidR="00665158" w:rsidRPr="00E91B62" w:rsidRDefault="00665158">
      <w:pPr>
        <w:pStyle w:val="Standard"/>
        <w:jc w:val="both"/>
        <w:rPr>
          <w:i/>
          <w:iCs/>
          <w:sz w:val="24"/>
          <w:szCs w:val="24"/>
        </w:rPr>
      </w:pPr>
    </w:p>
    <w:p w:rsidR="00665158" w:rsidRPr="00484B66" w:rsidRDefault="00484B66" w:rsidP="00484B66">
      <w:pPr>
        <w:pStyle w:val="Standard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</w:t>
      </w:r>
      <w:r w:rsidR="00352488" w:rsidRPr="00C3461F">
        <w:rPr>
          <w:color w:val="FF0000"/>
          <w:sz w:val="24"/>
          <w:szCs w:val="24"/>
        </w:rPr>
        <w:t xml:space="preserve"> </w:t>
      </w:r>
      <w:r w:rsidR="00352488" w:rsidRPr="00484B66">
        <w:rPr>
          <w:sz w:val="24"/>
          <w:szCs w:val="24"/>
        </w:rPr>
        <w:t xml:space="preserve">На оздоровление работников предприятия выделено </w:t>
      </w:r>
      <w:r w:rsidR="00C032CE" w:rsidRPr="00484B66">
        <w:rPr>
          <w:sz w:val="24"/>
          <w:szCs w:val="24"/>
        </w:rPr>
        <w:t>2004,9</w:t>
      </w:r>
      <w:r w:rsidR="00352488" w:rsidRPr="00484B66">
        <w:rPr>
          <w:sz w:val="24"/>
          <w:szCs w:val="24"/>
        </w:rPr>
        <w:t xml:space="preserve"> тыс. рублей, что позволило приобрести путевки по льготной цене</w:t>
      </w:r>
      <w:r w:rsidR="00C91F94" w:rsidRPr="00484B66">
        <w:rPr>
          <w:sz w:val="24"/>
          <w:szCs w:val="24"/>
        </w:rPr>
        <w:t xml:space="preserve"> </w:t>
      </w:r>
      <w:r w:rsidR="00352488" w:rsidRPr="00484B66">
        <w:rPr>
          <w:sz w:val="24"/>
          <w:szCs w:val="24"/>
        </w:rPr>
        <w:t>для</w:t>
      </w:r>
      <w:r w:rsidR="00C91F94" w:rsidRPr="00484B66">
        <w:rPr>
          <w:sz w:val="24"/>
          <w:szCs w:val="24"/>
        </w:rPr>
        <w:t xml:space="preserve"> </w:t>
      </w:r>
      <w:r w:rsidR="00C032CE" w:rsidRPr="00484B66">
        <w:rPr>
          <w:sz w:val="24"/>
          <w:szCs w:val="24"/>
        </w:rPr>
        <w:t>74</w:t>
      </w:r>
      <w:r w:rsidR="00352488" w:rsidRPr="00484B66">
        <w:rPr>
          <w:sz w:val="24"/>
          <w:szCs w:val="24"/>
        </w:rPr>
        <w:t xml:space="preserve"> человек.</w:t>
      </w:r>
      <w:r w:rsidR="00C032CE" w:rsidRPr="00484B66">
        <w:rPr>
          <w:sz w:val="24"/>
          <w:szCs w:val="24"/>
        </w:rPr>
        <w:t xml:space="preserve"> Для работников предприятия были организованы экскурсионные поездки в Москву и Санкт-Петербург, на это было выделено </w:t>
      </w:r>
      <w:r w:rsidRPr="00484B66">
        <w:rPr>
          <w:sz w:val="24"/>
          <w:szCs w:val="24"/>
        </w:rPr>
        <w:t>4057,6 тыс. рублей.</w:t>
      </w:r>
    </w:p>
    <w:p w:rsidR="00484B66" w:rsidRDefault="00352488" w:rsidP="00954054">
      <w:pPr>
        <w:pStyle w:val="Standard"/>
        <w:ind w:firstLine="360"/>
        <w:jc w:val="both"/>
        <w:rPr>
          <w:sz w:val="24"/>
          <w:szCs w:val="24"/>
        </w:rPr>
      </w:pPr>
      <w:r w:rsidRPr="00484B66">
        <w:rPr>
          <w:sz w:val="24"/>
          <w:szCs w:val="24"/>
        </w:rPr>
        <w:lastRenderedPageBreak/>
        <w:t xml:space="preserve">Оказана материальная помощь работникам в размере </w:t>
      </w:r>
      <w:r w:rsidR="00C032CE" w:rsidRPr="00484B66">
        <w:rPr>
          <w:sz w:val="24"/>
          <w:szCs w:val="24"/>
        </w:rPr>
        <w:t>8526,3</w:t>
      </w:r>
      <w:r w:rsidRPr="00484B66">
        <w:rPr>
          <w:sz w:val="24"/>
          <w:szCs w:val="24"/>
        </w:rPr>
        <w:t xml:space="preserve"> тыс. руб. На подарки  работникам  и их детям к праздникам израсходовано  </w:t>
      </w:r>
      <w:r w:rsidR="00C032CE" w:rsidRPr="00484B66">
        <w:rPr>
          <w:sz w:val="24"/>
          <w:szCs w:val="24"/>
        </w:rPr>
        <w:t>787,4</w:t>
      </w:r>
      <w:r w:rsidRPr="00484B66">
        <w:rPr>
          <w:sz w:val="24"/>
          <w:szCs w:val="24"/>
        </w:rPr>
        <w:t xml:space="preserve"> тыс. руб.  </w:t>
      </w:r>
    </w:p>
    <w:p w:rsidR="00665158" w:rsidRPr="00484B66" w:rsidRDefault="00352488" w:rsidP="00954054">
      <w:pPr>
        <w:pStyle w:val="Standard"/>
        <w:ind w:firstLine="360"/>
        <w:jc w:val="both"/>
        <w:rPr>
          <w:sz w:val="24"/>
          <w:szCs w:val="24"/>
        </w:rPr>
      </w:pPr>
      <w:r w:rsidRPr="00484B66">
        <w:rPr>
          <w:sz w:val="24"/>
          <w:szCs w:val="24"/>
        </w:rPr>
        <w:t>Предоставлялись процентные займы на необходимые нужды работникам предприятия на</w:t>
      </w:r>
      <w:r w:rsidR="00C91F94" w:rsidRPr="00484B66">
        <w:rPr>
          <w:sz w:val="24"/>
          <w:szCs w:val="24"/>
        </w:rPr>
        <w:t xml:space="preserve"> </w:t>
      </w:r>
      <w:r w:rsidRPr="00484B66">
        <w:rPr>
          <w:sz w:val="24"/>
          <w:szCs w:val="24"/>
        </w:rPr>
        <w:t>сумму</w:t>
      </w:r>
      <w:r w:rsidR="00DC4EAB" w:rsidRPr="00484B66">
        <w:rPr>
          <w:sz w:val="24"/>
          <w:szCs w:val="24"/>
        </w:rPr>
        <w:t>1</w:t>
      </w:r>
      <w:r w:rsidR="0078085A" w:rsidRPr="00484B66">
        <w:rPr>
          <w:sz w:val="24"/>
          <w:szCs w:val="24"/>
        </w:rPr>
        <w:t xml:space="preserve">0730 </w:t>
      </w:r>
      <w:r w:rsidRPr="00484B66">
        <w:rPr>
          <w:sz w:val="24"/>
          <w:szCs w:val="24"/>
        </w:rPr>
        <w:t xml:space="preserve">тыс. руб.   </w:t>
      </w:r>
    </w:p>
    <w:p w:rsidR="00CA09F7" w:rsidRDefault="00CA09F7">
      <w:pPr>
        <w:pStyle w:val="Standard"/>
        <w:ind w:firstLine="360"/>
        <w:jc w:val="both"/>
        <w:rPr>
          <w:i/>
          <w:iCs/>
          <w:sz w:val="26"/>
          <w:szCs w:val="26"/>
        </w:rPr>
      </w:pPr>
    </w:p>
    <w:p w:rsidR="002E1008" w:rsidRDefault="002E1008">
      <w:pPr>
        <w:pStyle w:val="Standard"/>
        <w:ind w:firstLine="360"/>
        <w:jc w:val="both"/>
        <w:rPr>
          <w:i/>
          <w:iCs/>
          <w:sz w:val="26"/>
          <w:szCs w:val="26"/>
        </w:rPr>
      </w:pPr>
    </w:p>
    <w:p w:rsidR="00550576" w:rsidRDefault="007B6B69">
      <w:pPr>
        <w:pStyle w:val="Standard"/>
        <w:ind w:firstLine="36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  </w:t>
      </w:r>
      <w:r w:rsidR="00484B66">
        <w:rPr>
          <w:i/>
          <w:iCs/>
          <w:sz w:val="26"/>
          <w:szCs w:val="26"/>
        </w:rPr>
        <w:t xml:space="preserve">   </w:t>
      </w:r>
    </w:p>
    <w:p w:rsidR="00665158" w:rsidRPr="00ED1AF5" w:rsidRDefault="00550576">
      <w:pPr>
        <w:pStyle w:val="Standard"/>
        <w:ind w:firstLine="360"/>
        <w:jc w:val="both"/>
        <w:rPr>
          <w:sz w:val="28"/>
          <w:szCs w:val="28"/>
        </w:rPr>
      </w:pPr>
      <w:r>
        <w:rPr>
          <w:i/>
          <w:iCs/>
          <w:sz w:val="26"/>
          <w:szCs w:val="26"/>
        </w:rPr>
        <w:t xml:space="preserve">                       </w:t>
      </w:r>
      <w:r w:rsidR="007B6B69">
        <w:rPr>
          <w:i/>
          <w:iCs/>
          <w:sz w:val="26"/>
          <w:szCs w:val="26"/>
        </w:rPr>
        <w:t xml:space="preserve"> </w:t>
      </w:r>
      <w:r w:rsidR="00917B90">
        <w:rPr>
          <w:i/>
          <w:iCs/>
          <w:sz w:val="26"/>
          <w:szCs w:val="26"/>
        </w:rPr>
        <w:t>8</w:t>
      </w:r>
      <w:r w:rsidR="00352488" w:rsidRPr="00ED1AF5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 </w:t>
      </w:r>
      <w:r w:rsidR="00352488" w:rsidRPr="00ED1AF5">
        <w:rPr>
          <w:i/>
          <w:iCs/>
          <w:sz w:val="28"/>
          <w:szCs w:val="28"/>
          <w:u w:val="single"/>
        </w:rPr>
        <w:t>Благотворительная деятельность.</w:t>
      </w:r>
    </w:p>
    <w:p w:rsidR="000147CD" w:rsidRDefault="000147CD">
      <w:pPr>
        <w:pStyle w:val="Standard"/>
        <w:ind w:firstLine="360"/>
        <w:jc w:val="both"/>
        <w:rPr>
          <w:sz w:val="24"/>
          <w:szCs w:val="24"/>
        </w:rPr>
      </w:pPr>
    </w:p>
    <w:p w:rsidR="006946A2" w:rsidRDefault="00352488">
      <w:pPr>
        <w:pStyle w:val="Standard"/>
        <w:ind w:firstLine="360"/>
        <w:jc w:val="both"/>
        <w:rPr>
          <w:color w:val="FF0000"/>
          <w:sz w:val="28"/>
          <w:szCs w:val="28"/>
        </w:rPr>
      </w:pPr>
      <w:r w:rsidRPr="00193551">
        <w:rPr>
          <w:sz w:val="24"/>
          <w:szCs w:val="24"/>
        </w:rPr>
        <w:t>В 20</w:t>
      </w:r>
      <w:r w:rsidR="00264811">
        <w:rPr>
          <w:sz w:val="24"/>
          <w:szCs w:val="24"/>
        </w:rPr>
        <w:t>2</w:t>
      </w:r>
      <w:r w:rsidR="007B6B69">
        <w:rPr>
          <w:sz w:val="24"/>
          <w:szCs w:val="24"/>
        </w:rPr>
        <w:t>5</w:t>
      </w:r>
      <w:r w:rsidRPr="00193551">
        <w:rPr>
          <w:sz w:val="24"/>
          <w:szCs w:val="24"/>
        </w:rPr>
        <w:t xml:space="preserve"> году предприятие </w:t>
      </w:r>
      <w:r w:rsidR="00DE7AEE">
        <w:rPr>
          <w:sz w:val="24"/>
          <w:szCs w:val="24"/>
        </w:rPr>
        <w:t xml:space="preserve">продолжило </w:t>
      </w:r>
      <w:r w:rsidR="00C91F94">
        <w:rPr>
          <w:sz w:val="24"/>
          <w:szCs w:val="24"/>
        </w:rPr>
        <w:t>оказывать благотворительную помощь</w:t>
      </w:r>
      <w:r w:rsidR="004D1282">
        <w:rPr>
          <w:sz w:val="24"/>
          <w:szCs w:val="24"/>
        </w:rPr>
        <w:t xml:space="preserve"> Региональному союзу десантников Брянской области, Сельцовскому  психо-неврологическому диспансеру</w:t>
      </w:r>
      <w:r w:rsidR="004D1282" w:rsidRPr="006C7AF6">
        <w:rPr>
          <w:sz w:val="24"/>
          <w:szCs w:val="24"/>
        </w:rPr>
        <w:t>,</w:t>
      </w:r>
      <w:r w:rsidR="004D1282">
        <w:rPr>
          <w:sz w:val="24"/>
          <w:szCs w:val="24"/>
        </w:rPr>
        <w:t xml:space="preserve"> Бежицкому отделению Всероссийского общества слепых</w:t>
      </w:r>
      <w:r w:rsidR="00E87120">
        <w:rPr>
          <w:sz w:val="24"/>
          <w:szCs w:val="24"/>
        </w:rPr>
        <w:t xml:space="preserve">, </w:t>
      </w:r>
      <w:r w:rsidR="00D05AAF">
        <w:rPr>
          <w:sz w:val="24"/>
          <w:szCs w:val="24"/>
        </w:rPr>
        <w:t xml:space="preserve"> </w:t>
      </w:r>
      <w:r w:rsidR="00E87120">
        <w:rPr>
          <w:sz w:val="24"/>
          <w:szCs w:val="24"/>
        </w:rPr>
        <w:t>Бежицкой районной администрации для проведения спортивных мероприятий</w:t>
      </w:r>
      <w:r w:rsidR="004D1282">
        <w:rPr>
          <w:sz w:val="24"/>
          <w:szCs w:val="24"/>
        </w:rPr>
        <w:t>.</w:t>
      </w:r>
      <w:r w:rsidR="007B6B69">
        <w:rPr>
          <w:sz w:val="24"/>
          <w:szCs w:val="24"/>
        </w:rPr>
        <w:t xml:space="preserve"> </w:t>
      </w:r>
      <w:r w:rsidRPr="00C41E32">
        <w:rPr>
          <w:sz w:val="24"/>
          <w:szCs w:val="24"/>
        </w:rPr>
        <w:t>Благотворительная помощь оказана</w:t>
      </w:r>
      <w:r w:rsidR="00BC494C">
        <w:rPr>
          <w:sz w:val="24"/>
          <w:szCs w:val="24"/>
        </w:rPr>
        <w:t xml:space="preserve"> </w:t>
      </w:r>
      <w:r w:rsidR="006C7AF6" w:rsidRPr="006C7AF6">
        <w:rPr>
          <w:sz w:val="24"/>
          <w:szCs w:val="24"/>
        </w:rPr>
        <w:t>Департаменту сельского хозяйства для оказания помощи участникам СВО</w:t>
      </w:r>
      <w:r w:rsidR="004D1282">
        <w:rPr>
          <w:sz w:val="24"/>
          <w:szCs w:val="24"/>
        </w:rPr>
        <w:t xml:space="preserve">, Общероссийскому общественному движению Народный фронт «За Россию», благотворительным Фондам «Все для победы» и «Во имя Отечества», Добровольческому формированию «Барс». </w:t>
      </w:r>
    </w:p>
    <w:p w:rsidR="006C7AF6" w:rsidRDefault="006C7AF6">
      <w:pPr>
        <w:pStyle w:val="Standard"/>
        <w:ind w:firstLine="360"/>
        <w:jc w:val="both"/>
        <w:rPr>
          <w:color w:val="FF0000"/>
          <w:sz w:val="28"/>
          <w:szCs w:val="28"/>
        </w:rPr>
      </w:pPr>
    </w:p>
    <w:p w:rsidR="00665158" w:rsidRPr="00304131" w:rsidRDefault="007B6B69">
      <w:pPr>
        <w:pStyle w:val="Standard"/>
        <w:ind w:firstLine="36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</w:t>
      </w:r>
      <w:r w:rsidR="008847E8">
        <w:rPr>
          <w:sz w:val="28"/>
          <w:szCs w:val="28"/>
        </w:rPr>
        <w:t xml:space="preserve"> </w:t>
      </w:r>
      <w:r w:rsidR="00550576">
        <w:rPr>
          <w:sz w:val="28"/>
          <w:szCs w:val="28"/>
        </w:rPr>
        <w:t xml:space="preserve">          </w:t>
      </w:r>
      <w:r w:rsidR="008847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7B90" w:rsidRPr="00917B90">
        <w:rPr>
          <w:sz w:val="28"/>
          <w:szCs w:val="28"/>
        </w:rPr>
        <w:t>9</w:t>
      </w:r>
      <w:r w:rsidR="00CA09F7" w:rsidRPr="006C7AF6">
        <w:rPr>
          <w:i/>
          <w:sz w:val="28"/>
          <w:szCs w:val="28"/>
        </w:rPr>
        <w:t xml:space="preserve">. </w:t>
      </w:r>
      <w:r w:rsidR="00CA09F7" w:rsidRPr="00304131">
        <w:rPr>
          <w:i/>
          <w:sz w:val="28"/>
          <w:szCs w:val="28"/>
          <w:u w:val="single"/>
        </w:rPr>
        <w:t>Обязательства общества.</w:t>
      </w:r>
    </w:p>
    <w:p w:rsidR="00CA09F7" w:rsidRPr="00C42C1C" w:rsidRDefault="00CA09F7">
      <w:pPr>
        <w:pStyle w:val="Standard"/>
        <w:ind w:firstLine="360"/>
        <w:jc w:val="both"/>
        <w:rPr>
          <w:color w:val="FF0000"/>
          <w:sz w:val="28"/>
          <w:szCs w:val="28"/>
        </w:rPr>
      </w:pPr>
    </w:p>
    <w:p w:rsidR="00665158" w:rsidRPr="00EE26A1" w:rsidRDefault="00352488">
      <w:pPr>
        <w:pStyle w:val="Standard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Акционерное общество добросовестно исполняет требования налогового законодательства, своевременно и в полном объеме вносит в бюджет установленные налоги и сборы. В 20</w:t>
      </w:r>
      <w:r w:rsidR="00094319">
        <w:rPr>
          <w:sz w:val="24"/>
          <w:szCs w:val="24"/>
        </w:rPr>
        <w:t>2</w:t>
      </w:r>
      <w:r w:rsidR="00C91F94">
        <w:rPr>
          <w:sz w:val="24"/>
          <w:szCs w:val="24"/>
        </w:rPr>
        <w:t>5</w:t>
      </w:r>
      <w:r>
        <w:rPr>
          <w:sz w:val="24"/>
          <w:szCs w:val="24"/>
        </w:rPr>
        <w:t xml:space="preserve"> году уплачено </w:t>
      </w:r>
      <w:r w:rsidRPr="00EE26A1">
        <w:rPr>
          <w:sz w:val="24"/>
          <w:szCs w:val="24"/>
        </w:rPr>
        <w:t xml:space="preserve">налогов   </w:t>
      </w:r>
      <w:r w:rsidR="00484B66">
        <w:rPr>
          <w:sz w:val="24"/>
          <w:szCs w:val="24"/>
        </w:rPr>
        <w:t>29376</w:t>
      </w:r>
      <w:r w:rsidRPr="008847E8">
        <w:rPr>
          <w:sz w:val="24"/>
          <w:szCs w:val="24"/>
        </w:rPr>
        <w:t>тыс</w:t>
      </w:r>
      <w:r w:rsidRPr="00EE26A1">
        <w:rPr>
          <w:sz w:val="24"/>
          <w:szCs w:val="24"/>
        </w:rPr>
        <w:t>. рублей.</w:t>
      </w:r>
    </w:p>
    <w:p w:rsidR="00CA09F7" w:rsidRDefault="00352488" w:rsidP="00CA09F7">
      <w:pPr>
        <w:pStyle w:val="Standard"/>
        <w:ind w:firstLine="360"/>
        <w:jc w:val="both"/>
        <w:rPr>
          <w:sz w:val="24"/>
          <w:szCs w:val="24"/>
        </w:rPr>
      </w:pPr>
      <w:r w:rsidRPr="00EE26A1">
        <w:rPr>
          <w:sz w:val="24"/>
          <w:szCs w:val="24"/>
        </w:rPr>
        <w:t xml:space="preserve">   Все обязательства Общества перед государством, работниками </w:t>
      </w:r>
      <w:r>
        <w:rPr>
          <w:sz w:val="24"/>
          <w:szCs w:val="24"/>
        </w:rPr>
        <w:t>и контрагентами за 20</w:t>
      </w:r>
      <w:r w:rsidR="00094319">
        <w:rPr>
          <w:sz w:val="24"/>
          <w:szCs w:val="24"/>
        </w:rPr>
        <w:t>2</w:t>
      </w:r>
      <w:r w:rsidR="00C91F94">
        <w:rPr>
          <w:sz w:val="24"/>
          <w:szCs w:val="24"/>
        </w:rPr>
        <w:t>5</w:t>
      </w:r>
      <w:r>
        <w:rPr>
          <w:sz w:val="24"/>
          <w:szCs w:val="24"/>
        </w:rPr>
        <w:t xml:space="preserve"> год выполнены в полном объеме.</w:t>
      </w:r>
    </w:p>
    <w:p w:rsidR="00CA09F7" w:rsidRDefault="00CA09F7" w:rsidP="00CA09F7">
      <w:pPr>
        <w:pStyle w:val="Standard"/>
        <w:ind w:firstLine="360"/>
        <w:jc w:val="both"/>
        <w:rPr>
          <w:sz w:val="24"/>
          <w:szCs w:val="24"/>
        </w:rPr>
      </w:pPr>
    </w:p>
    <w:p w:rsidR="00665158" w:rsidRPr="00C41216" w:rsidRDefault="000147CD">
      <w:pPr>
        <w:pStyle w:val="Standard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="00352488" w:rsidRPr="00D03A83">
        <w:rPr>
          <w:b/>
          <w:i/>
          <w:sz w:val="28"/>
          <w:szCs w:val="28"/>
        </w:rPr>
        <w:t>.</w:t>
      </w:r>
      <w:r w:rsidR="00352488" w:rsidRPr="00C41216">
        <w:rPr>
          <w:b/>
          <w:i/>
          <w:sz w:val="28"/>
          <w:szCs w:val="28"/>
        </w:rPr>
        <w:t>Перспективы развития акционерного общества.</w:t>
      </w:r>
    </w:p>
    <w:p w:rsidR="00665158" w:rsidRPr="00C41216" w:rsidRDefault="00665158">
      <w:pPr>
        <w:pStyle w:val="Standard"/>
        <w:jc w:val="both"/>
        <w:rPr>
          <w:sz w:val="24"/>
          <w:szCs w:val="24"/>
        </w:rPr>
      </w:pPr>
    </w:p>
    <w:p w:rsidR="005C267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9225B" w:rsidRDefault="008847E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52488">
        <w:rPr>
          <w:sz w:val="24"/>
          <w:szCs w:val="24"/>
        </w:rPr>
        <w:t xml:space="preserve">Перспективный план развития </w:t>
      </w:r>
      <w:r w:rsidR="005C2678">
        <w:rPr>
          <w:sz w:val="24"/>
          <w:szCs w:val="24"/>
        </w:rPr>
        <w:t>акционерного общества</w:t>
      </w:r>
      <w:r w:rsidR="00352488">
        <w:rPr>
          <w:sz w:val="24"/>
          <w:szCs w:val="24"/>
        </w:rPr>
        <w:t xml:space="preserve">  на  20</w:t>
      </w:r>
      <w:r w:rsidR="001C7E14">
        <w:rPr>
          <w:sz w:val="24"/>
          <w:szCs w:val="24"/>
        </w:rPr>
        <w:t>2</w:t>
      </w:r>
      <w:r w:rsidR="00DC4EAB">
        <w:rPr>
          <w:sz w:val="24"/>
          <w:szCs w:val="24"/>
        </w:rPr>
        <w:t>5</w:t>
      </w:r>
      <w:r w:rsidR="00352488">
        <w:rPr>
          <w:sz w:val="24"/>
          <w:szCs w:val="24"/>
        </w:rPr>
        <w:t xml:space="preserve"> г. направлен на увеличение доходов и укрепление материально-технической  базы  общества. </w:t>
      </w:r>
    </w:p>
    <w:p w:rsidR="0066515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Актуальным является создание и продвижение новых видов продуктов, улучшение качества продукции, завоевание новых ниш сбыта путем работы с различными сегментами рынка.</w:t>
      </w:r>
    </w:p>
    <w:p w:rsidR="006C7AF6" w:rsidRDefault="00352488" w:rsidP="007433DD">
      <w:pPr>
        <w:pStyle w:val="Prikaz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В планах деятельности  для сохранения устойчивого положения</w:t>
      </w:r>
      <w:r w:rsidR="00C20C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ОАО </w:t>
      </w:r>
    </w:p>
    <w:p w:rsidR="007433DD" w:rsidRDefault="00352488" w:rsidP="007433DD">
      <w:pPr>
        <w:pStyle w:val="Prikaz"/>
        <w:ind w:firstLine="0"/>
      </w:pPr>
      <w:r>
        <w:rPr>
          <w:sz w:val="24"/>
          <w:szCs w:val="24"/>
        </w:rPr>
        <w:t>«ПК Бежицкий» на рынке мучных кондитерских изделий предусмотрены следующие мероприятия</w:t>
      </w:r>
      <w:r w:rsidR="007433DD">
        <w:rPr>
          <w:sz w:val="24"/>
          <w:szCs w:val="24"/>
        </w:rPr>
        <w:t>,</w:t>
      </w:r>
      <w:r w:rsidR="00FB45E5">
        <w:rPr>
          <w:sz w:val="24"/>
          <w:szCs w:val="24"/>
        </w:rPr>
        <w:t xml:space="preserve"> изложенные</w:t>
      </w:r>
      <w:r w:rsidR="007433DD">
        <w:rPr>
          <w:sz w:val="24"/>
          <w:szCs w:val="24"/>
        </w:rPr>
        <w:t xml:space="preserve"> и утвержденные</w:t>
      </w:r>
      <w:r w:rsidR="00FB45E5">
        <w:rPr>
          <w:sz w:val="24"/>
          <w:szCs w:val="24"/>
        </w:rPr>
        <w:t xml:space="preserve"> в </w:t>
      </w:r>
      <w:r w:rsidR="007433DD" w:rsidRPr="007433DD">
        <w:rPr>
          <w:sz w:val="24"/>
          <w:szCs w:val="24"/>
        </w:rPr>
        <w:t>Приложение № 8 к РК-СМПБ-2018</w:t>
      </w:r>
    </w:p>
    <w:p w:rsidR="00665158" w:rsidRDefault="007433DD" w:rsidP="007433DD">
      <w:pPr>
        <w:pStyle w:val="Prikaz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="00FB45E5">
        <w:rPr>
          <w:sz w:val="24"/>
          <w:szCs w:val="24"/>
        </w:rPr>
        <w:t>Цел</w:t>
      </w:r>
      <w:r>
        <w:rPr>
          <w:sz w:val="24"/>
          <w:szCs w:val="24"/>
        </w:rPr>
        <w:t>и</w:t>
      </w:r>
      <w:r w:rsidR="007B6B69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общества в области качества и безопасности продукции на 202</w:t>
      </w:r>
      <w:r w:rsidR="003721C2">
        <w:rPr>
          <w:sz w:val="24"/>
          <w:szCs w:val="24"/>
        </w:rPr>
        <w:t>6</w:t>
      </w:r>
      <w:r>
        <w:rPr>
          <w:sz w:val="24"/>
          <w:szCs w:val="24"/>
        </w:rPr>
        <w:t xml:space="preserve"> год»</w:t>
      </w:r>
      <w:r w:rsidR="00352488">
        <w:rPr>
          <w:sz w:val="24"/>
          <w:szCs w:val="24"/>
        </w:rPr>
        <w:t>:</w:t>
      </w:r>
    </w:p>
    <w:p w:rsidR="0084268A" w:rsidRDefault="0084268A">
      <w:pPr>
        <w:pStyle w:val="Prikaz"/>
        <w:ind w:firstLine="0"/>
        <w:rPr>
          <w:b/>
          <w:sz w:val="24"/>
          <w:szCs w:val="24"/>
        </w:rPr>
      </w:pPr>
    </w:p>
    <w:p w:rsidR="00665158" w:rsidRDefault="008847E8">
      <w:pPr>
        <w:pStyle w:val="Prikaz"/>
        <w:ind w:firstLine="0"/>
        <w:rPr>
          <w:i/>
          <w:sz w:val="24"/>
          <w:szCs w:val="24"/>
        </w:rPr>
      </w:pPr>
      <w:r w:rsidRPr="008847E8">
        <w:rPr>
          <w:sz w:val="24"/>
          <w:szCs w:val="24"/>
        </w:rPr>
        <w:t xml:space="preserve">  </w:t>
      </w:r>
      <w:r>
        <w:rPr>
          <w:i/>
          <w:sz w:val="24"/>
          <w:szCs w:val="24"/>
          <w:u w:val="single"/>
        </w:rPr>
        <w:t xml:space="preserve"> </w:t>
      </w:r>
      <w:r w:rsidR="00352488">
        <w:rPr>
          <w:i/>
          <w:sz w:val="24"/>
          <w:szCs w:val="24"/>
          <w:u w:val="single"/>
        </w:rPr>
        <w:t>В области маркетинга и продаж</w:t>
      </w:r>
      <w:r w:rsidR="00352488">
        <w:rPr>
          <w:i/>
          <w:sz w:val="24"/>
          <w:szCs w:val="24"/>
        </w:rPr>
        <w:t xml:space="preserve"> в целях усиления конкурентоспособности продукции, поддержания имиджа предприятия, как производителя качественной и безопасной продукции:</w:t>
      </w:r>
    </w:p>
    <w:p w:rsidR="00665158" w:rsidRDefault="00352488" w:rsidP="009B406A">
      <w:pPr>
        <w:pStyle w:val="Prikaz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обеспечить  рост продаж в натуральном выражении не менее чем на </w:t>
      </w:r>
      <w:r w:rsidR="00A94A65">
        <w:rPr>
          <w:sz w:val="24"/>
          <w:szCs w:val="24"/>
        </w:rPr>
        <w:t>5</w:t>
      </w:r>
      <w:r>
        <w:rPr>
          <w:sz w:val="24"/>
          <w:szCs w:val="24"/>
        </w:rPr>
        <w:t xml:space="preserve">% </w:t>
      </w:r>
      <w:r w:rsidR="00ED7566">
        <w:rPr>
          <w:sz w:val="24"/>
          <w:szCs w:val="24"/>
        </w:rPr>
        <w:t>по отношению к</w:t>
      </w:r>
      <w:r w:rsidR="003721C2">
        <w:rPr>
          <w:sz w:val="24"/>
          <w:szCs w:val="24"/>
        </w:rPr>
        <w:t xml:space="preserve"> </w:t>
      </w:r>
      <w:r w:rsidR="00780E6C">
        <w:rPr>
          <w:sz w:val="24"/>
          <w:szCs w:val="24"/>
        </w:rPr>
        <w:t>п</w:t>
      </w:r>
      <w:r>
        <w:rPr>
          <w:sz w:val="24"/>
          <w:szCs w:val="24"/>
        </w:rPr>
        <w:t>редыдущему году;</w:t>
      </w:r>
    </w:p>
    <w:p w:rsidR="00837518" w:rsidRDefault="00837518">
      <w:pPr>
        <w:pStyle w:val="Prikaz"/>
        <w:ind w:firstLine="0"/>
        <w:rPr>
          <w:sz w:val="24"/>
          <w:szCs w:val="24"/>
        </w:rPr>
      </w:pPr>
      <w:r>
        <w:rPr>
          <w:sz w:val="24"/>
          <w:szCs w:val="24"/>
        </w:rPr>
        <w:t>- осуществлять поиск новых клиентов;</w:t>
      </w:r>
    </w:p>
    <w:p w:rsidR="00665158" w:rsidRDefault="00352488">
      <w:pPr>
        <w:pStyle w:val="Prikaz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EE222E">
        <w:rPr>
          <w:sz w:val="24"/>
          <w:szCs w:val="24"/>
        </w:rPr>
        <w:t xml:space="preserve">активизировать работу региональных менеджеров и торговых представителей на местном и региональных рынках сбыта путем изучения потребностей клиентов </w:t>
      </w:r>
      <w:r w:rsidR="0005451A">
        <w:rPr>
          <w:sz w:val="24"/>
          <w:szCs w:val="24"/>
        </w:rPr>
        <w:t>в продукции и необходимых маркетинговых мероприятиях</w:t>
      </w:r>
      <w:r>
        <w:rPr>
          <w:sz w:val="24"/>
          <w:szCs w:val="24"/>
        </w:rPr>
        <w:t>;</w:t>
      </w:r>
    </w:p>
    <w:p w:rsidR="00837518" w:rsidRDefault="00352488">
      <w:pPr>
        <w:pStyle w:val="Prikaz"/>
        <w:ind w:firstLine="0"/>
        <w:rPr>
          <w:sz w:val="24"/>
          <w:szCs w:val="24"/>
        </w:rPr>
      </w:pPr>
      <w:r>
        <w:rPr>
          <w:sz w:val="24"/>
          <w:szCs w:val="24"/>
        </w:rPr>
        <w:t>- проводить маркетинговые мероприятия, мотивирующие клиентов на рост продаж:  в печатных изданиях,</w:t>
      </w:r>
      <w:r w:rsidR="007B6B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использование наружной рекламы, проведение благотворительных </w:t>
      </w:r>
      <w:r>
        <w:rPr>
          <w:sz w:val="24"/>
          <w:szCs w:val="24"/>
        </w:rPr>
        <w:lastRenderedPageBreak/>
        <w:t xml:space="preserve">акций, дегустаций, использование </w:t>
      </w:r>
      <w:r>
        <w:rPr>
          <w:sz w:val="24"/>
          <w:szCs w:val="24"/>
          <w:lang w:val="en-US"/>
        </w:rPr>
        <w:t>POS</w:t>
      </w:r>
      <w:r w:rsidRPr="00352488">
        <w:rPr>
          <w:sz w:val="24"/>
          <w:szCs w:val="24"/>
        </w:rPr>
        <w:t>-</w:t>
      </w:r>
      <w:r>
        <w:rPr>
          <w:sz w:val="24"/>
          <w:szCs w:val="24"/>
        </w:rPr>
        <w:t>материалов и дополнительного оборудования для выкладки продукции в местах прода</w:t>
      </w:r>
      <w:r w:rsidR="00837518">
        <w:rPr>
          <w:sz w:val="24"/>
          <w:szCs w:val="24"/>
        </w:rPr>
        <w:t>ж,</w:t>
      </w:r>
    </w:p>
    <w:p w:rsidR="00665158" w:rsidRDefault="00837518">
      <w:pPr>
        <w:pStyle w:val="Prikaz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52488">
        <w:rPr>
          <w:sz w:val="24"/>
          <w:szCs w:val="24"/>
        </w:rPr>
        <w:t>изучение потребительского спроса в ходе презента</w:t>
      </w:r>
      <w:r w:rsidR="002049D4">
        <w:rPr>
          <w:sz w:val="24"/>
          <w:szCs w:val="24"/>
        </w:rPr>
        <w:t>ций для торговых команд дистрибь</w:t>
      </w:r>
      <w:r w:rsidR="00352488">
        <w:rPr>
          <w:sz w:val="24"/>
          <w:szCs w:val="24"/>
        </w:rPr>
        <w:t>ютеров, с помощью анкетирования конечных потребителей, мониторинговых исследований рынка кондитерских изделий;</w:t>
      </w:r>
    </w:p>
    <w:p w:rsidR="00665158" w:rsidRDefault="00352488">
      <w:pPr>
        <w:pStyle w:val="Prikaz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проводить своевременную корректировку отпускных цен </w:t>
      </w:r>
      <w:r w:rsidR="004949AB">
        <w:rPr>
          <w:sz w:val="24"/>
          <w:szCs w:val="24"/>
        </w:rPr>
        <w:t>на</w:t>
      </w:r>
      <w:r>
        <w:rPr>
          <w:sz w:val="24"/>
          <w:szCs w:val="24"/>
        </w:rPr>
        <w:t xml:space="preserve"> продукцию на основании  мониторинга закупочных цен на сырье, базовых цен на продукты </w:t>
      </w:r>
      <w:r w:rsidR="001403E2">
        <w:rPr>
          <w:sz w:val="24"/>
          <w:szCs w:val="24"/>
        </w:rPr>
        <w:t>-</w:t>
      </w:r>
      <w:r>
        <w:rPr>
          <w:sz w:val="24"/>
          <w:szCs w:val="24"/>
        </w:rPr>
        <w:t xml:space="preserve"> аналоги конкурентов, розничных цен в торговых точках;</w:t>
      </w:r>
    </w:p>
    <w:p w:rsidR="00665158" w:rsidRDefault="00352488">
      <w:pPr>
        <w:pStyle w:val="Prikaz"/>
        <w:ind w:firstLine="0"/>
        <w:rPr>
          <w:sz w:val="24"/>
          <w:szCs w:val="24"/>
        </w:rPr>
      </w:pPr>
      <w:r>
        <w:rPr>
          <w:sz w:val="24"/>
          <w:szCs w:val="24"/>
        </w:rPr>
        <w:t>- развивать дистрибьюторские каналы</w:t>
      </w:r>
      <w:r w:rsidR="00C20CE4">
        <w:rPr>
          <w:sz w:val="24"/>
          <w:szCs w:val="24"/>
        </w:rPr>
        <w:t xml:space="preserve"> </w:t>
      </w:r>
      <w:r>
        <w:rPr>
          <w:sz w:val="24"/>
          <w:szCs w:val="24"/>
        </w:rPr>
        <w:t>сбыта продукции</w:t>
      </w:r>
      <w:r w:rsidR="00C20CE4">
        <w:rPr>
          <w:sz w:val="24"/>
          <w:szCs w:val="24"/>
        </w:rPr>
        <w:t xml:space="preserve"> </w:t>
      </w:r>
      <w:r>
        <w:rPr>
          <w:sz w:val="24"/>
          <w:szCs w:val="24"/>
        </w:rPr>
        <w:t>с целью увеличения  прибыли;</w:t>
      </w:r>
    </w:p>
    <w:p w:rsidR="00665158" w:rsidRDefault="00352488">
      <w:pPr>
        <w:pStyle w:val="Prikaz"/>
        <w:ind w:firstLine="0"/>
        <w:rPr>
          <w:sz w:val="24"/>
          <w:szCs w:val="24"/>
        </w:rPr>
      </w:pPr>
      <w:r>
        <w:rPr>
          <w:sz w:val="24"/>
          <w:szCs w:val="24"/>
        </w:rPr>
        <w:t>- обеспечить максимальное удовлетворение заявок клиентов по ассортименту и объемам закупки;</w:t>
      </w:r>
    </w:p>
    <w:p w:rsidR="00665158" w:rsidRDefault="00352488">
      <w:pPr>
        <w:pStyle w:val="Prikaz"/>
        <w:ind w:firstLine="0"/>
        <w:rPr>
          <w:sz w:val="24"/>
          <w:szCs w:val="24"/>
        </w:rPr>
      </w:pPr>
      <w:r w:rsidRPr="00357390">
        <w:rPr>
          <w:sz w:val="22"/>
          <w:szCs w:val="22"/>
          <w:lang w:eastAsia="ru-RU"/>
        </w:rPr>
        <w:t>- принять меры для снижения себестоимости продукции и повышения ее</w:t>
      </w:r>
      <w:r>
        <w:rPr>
          <w:sz w:val="24"/>
          <w:szCs w:val="24"/>
        </w:rPr>
        <w:t xml:space="preserve"> рентабельности</w:t>
      </w:r>
      <w:r w:rsidR="00D52B8B">
        <w:rPr>
          <w:sz w:val="24"/>
          <w:szCs w:val="24"/>
        </w:rPr>
        <w:t>;</w:t>
      </w:r>
    </w:p>
    <w:p w:rsidR="00D52B8B" w:rsidRDefault="00D52B8B">
      <w:pPr>
        <w:pStyle w:val="Prikaz"/>
        <w:ind w:firstLine="0"/>
        <w:rPr>
          <w:sz w:val="24"/>
          <w:szCs w:val="24"/>
        </w:rPr>
      </w:pPr>
      <w:r>
        <w:rPr>
          <w:sz w:val="24"/>
          <w:szCs w:val="24"/>
        </w:rPr>
        <w:t>- для повышения узнаваемости бренда и лояльности потребителей к продукции компании продолжать продвижение</w:t>
      </w:r>
      <w:r w:rsidR="00DC3796">
        <w:rPr>
          <w:sz w:val="24"/>
          <w:szCs w:val="24"/>
        </w:rPr>
        <w:t xml:space="preserve"> страниц в соц. сетях и интернет -рекламы, т.е. размещение рекламных роликов в соц. сетях;</w:t>
      </w:r>
    </w:p>
    <w:p w:rsidR="00665158" w:rsidRDefault="00665158">
      <w:pPr>
        <w:pStyle w:val="Prikaz"/>
        <w:ind w:firstLine="0"/>
        <w:rPr>
          <w:b/>
          <w:bCs/>
          <w:sz w:val="24"/>
          <w:szCs w:val="24"/>
        </w:rPr>
      </w:pPr>
    </w:p>
    <w:p w:rsidR="00665158" w:rsidRDefault="008847E8" w:rsidP="001403E2">
      <w:pPr>
        <w:pStyle w:val="Prikaz"/>
        <w:ind w:firstLine="0"/>
      </w:pPr>
      <w:bookmarkStart w:id="4" w:name="_Hlk35434532"/>
      <w:r w:rsidRPr="008847E8">
        <w:rPr>
          <w:bCs/>
          <w:i/>
          <w:sz w:val="24"/>
          <w:szCs w:val="24"/>
        </w:rPr>
        <w:t xml:space="preserve">      </w:t>
      </w:r>
      <w:r w:rsidR="00352488">
        <w:rPr>
          <w:bCs/>
          <w:i/>
          <w:sz w:val="24"/>
          <w:szCs w:val="24"/>
          <w:u w:val="single"/>
        </w:rPr>
        <w:t>В области производства</w:t>
      </w:r>
      <w:bookmarkEnd w:id="4"/>
      <w:r w:rsidR="001403E2" w:rsidRPr="001403E2">
        <w:rPr>
          <w:bCs/>
          <w:i/>
          <w:sz w:val="24"/>
          <w:szCs w:val="24"/>
        </w:rPr>
        <w:t xml:space="preserve">  </w:t>
      </w:r>
      <w:r w:rsidR="00352488">
        <w:rPr>
          <w:bCs/>
          <w:i/>
          <w:sz w:val="24"/>
          <w:szCs w:val="24"/>
        </w:rPr>
        <w:t>в целях обеспечения техни</w:t>
      </w:r>
      <w:r w:rsidR="001403E2">
        <w:rPr>
          <w:bCs/>
          <w:i/>
          <w:sz w:val="24"/>
          <w:szCs w:val="24"/>
        </w:rPr>
        <w:t xml:space="preserve">ческих возможностей предприятия </w:t>
      </w:r>
      <w:r w:rsidR="00352488">
        <w:rPr>
          <w:bCs/>
          <w:i/>
          <w:sz w:val="24"/>
          <w:szCs w:val="24"/>
        </w:rPr>
        <w:t>для производства качественной продукции и расширения ее ассортимента планируется:</w:t>
      </w:r>
    </w:p>
    <w:p w:rsidR="00D52B8B" w:rsidRDefault="00D52B8B" w:rsidP="00D52B8B">
      <w:pPr>
        <w:pStyle w:val="Prikaz"/>
        <w:ind w:firstLine="0"/>
        <w:rPr>
          <w:sz w:val="24"/>
          <w:szCs w:val="24"/>
        </w:rPr>
      </w:pPr>
      <w:r>
        <w:rPr>
          <w:sz w:val="24"/>
          <w:szCs w:val="24"/>
        </w:rPr>
        <w:t>-  обнов</w:t>
      </w:r>
      <w:r w:rsidR="0005724A">
        <w:rPr>
          <w:sz w:val="24"/>
          <w:szCs w:val="24"/>
        </w:rPr>
        <w:t>лять</w:t>
      </w:r>
      <w:r>
        <w:rPr>
          <w:sz w:val="24"/>
          <w:szCs w:val="24"/>
        </w:rPr>
        <w:t xml:space="preserve"> ассортимент продукции;</w:t>
      </w:r>
    </w:p>
    <w:p w:rsidR="00D52B8B" w:rsidRPr="004C51A9" w:rsidRDefault="00D52B8B" w:rsidP="004C51A9">
      <w:pPr>
        <w:pStyle w:val="Prikaz"/>
        <w:ind w:firstLine="0"/>
        <w:rPr>
          <w:sz w:val="24"/>
          <w:szCs w:val="24"/>
        </w:rPr>
      </w:pPr>
      <w:r>
        <w:rPr>
          <w:sz w:val="24"/>
          <w:szCs w:val="24"/>
        </w:rPr>
        <w:t>-  максимально использовать в производстве полезные и натуральны</w:t>
      </w:r>
      <w:r w:rsidR="00DC3796">
        <w:rPr>
          <w:sz w:val="24"/>
          <w:szCs w:val="24"/>
        </w:rPr>
        <w:t>е</w:t>
      </w:r>
      <w:r>
        <w:rPr>
          <w:sz w:val="24"/>
          <w:szCs w:val="24"/>
        </w:rPr>
        <w:t xml:space="preserve"> добавки с целью улучшения качественных показателей продукции;</w:t>
      </w:r>
    </w:p>
    <w:p w:rsidR="00D52B8B" w:rsidRPr="004C51A9" w:rsidRDefault="00D52B8B" w:rsidP="00D52B8B">
      <w:pPr>
        <w:pStyle w:val="Prikaz"/>
        <w:ind w:firstLine="0"/>
        <w:rPr>
          <w:sz w:val="24"/>
          <w:szCs w:val="24"/>
        </w:rPr>
      </w:pPr>
      <w:r w:rsidRPr="004C51A9">
        <w:rPr>
          <w:sz w:val="24"/>
          <w:szCs w:val="24"/>
        </w:rPr>
        <w:t>- осуществить выпуск новой линейки продукции здорового питания с натуральными пищевыми наполнителями</w:t>
      </w:r>
      <w:r w:rsidR="00D22BC0">
        <w:rPr>
          <w:sz w:val="24"/>
          <w:szCs w:val="24"/>
        </w:rPr>
        <w:t>;</w:t>
      </w:r>
    </w:p>
    <w:p w:rsidR="00636F63" w:rsidRPr="00370875" w:rsidRDefault="00D22BC0" w:rsidP="009C2E2B">
      <w:pPr>
        <w:pStyle w:val="Prikaz"/>
        <w:ind w:firstLine="0"/>
        <w:rPr>
          <w:sz w:val="24"/>
          <w:szCs w:val="24"/>
        </w:rPr>
      </w:pPr>
      <w:r w:rsidRPr="00370875">
        <w:rPr>
          <w:sz w:val="24"/>
          <w:szCs w:val="24"/>
        </w:rPr>
        <w:t xml:space="preserve">-  произвести замену </w:t>
      </w:r>
      <w:r w:rsidR="00370875" w:rsidRPr="00370875">
        <w:rPr>
          <w:sz w:val="24"/>
          <w:szCs w:val="24"/>
        </w:rPr>
        <w:t>печной ленты в крекерном цехе;</w:t>
      </w:r>
    </w:p>
    <w:p w:rsidR="00D22BC0" w:rsidRPr="00370875" w:rsidRDefault="00D22BC0" w:rsidP="009C2E2B">
      <w:pPr>
        <w:pStyle w:val="Prikaz"/>
        <w:ind w:firstLine="0"/>
        <w:rPr>
          <w:sz w:val="24"/>
          <w:szCs w:val="24"/>
        </w:rPr>
      </w:pPr>
      <w:r w:rsidRPr="00370875">
        <w:rPr>
          <w:sz w:val="24"/>
          <w:szCs w:val="24"/>
        </w:rPr>
        <w:t xml:space="preserve">-  </w:t>
      </w:r>
      <w:r w:rsidR="00370875" w:rsidRPr="00370875">
        <w:rPr>
          <w:sz w:val="24"/>
          <w:szCs w:val="24"/>
        </w:rPr>
        <w:t xml:space="preserve">сделать </w:t>
      </w:r>
      <w:r w:rsidRPr="00370875">
        <w:rPr>
          <w:sz w:val="24"/>
          <w:szCs w:val="24"/>
        </w:rPr>
        <w:t>косметический ремонт</w:t>
      </w:r>
      <w:r w:rsidR="00370875" w:rsidRPr="00370875">
        <w:rPr>
          <w:sz w:val="24"/>
          <w:szCs w:val="24"/>
        </w:rPr>
        <w:t xml:space="preserve"> в крекерном цехе;</w:t>
      </w:r>
    </w:p>
    <w:p w:rsidR="00D22BC0" w:rsidRPr="003A775A" w:rsidRDefault="00D22BC0" w:rsidP="009C2E2B">
      <w:pPr>
        <w:pStyle w:val="Prikaz"/>
        <w:ind w:firstLine="0"/>
        <w:rPr>
          <w:color w:val="FF0000"/>
          <w:sz w:val="24"/>
          <w:szCs w:val="24"/>
        </w:rPr>
      </w:pPr>
      <w:r w:rsidRPr="00370875">
        <w:rPr>
          <w:sz w:val="24"/>
          <w:szCs w:val="24"/>
        </w:rPr>
        <w:t>-  приобрести и установить новые металлодетекторы</w:t>
      </w:r>
      <w:r>
        <w:rPr>
          <w:color w:val="FF0000"/>
          <w:sz w:val="24"/>
          <w:szCs w:val="24"/>
        </w:rPr>
        <w:t>.</w:t>
      </w:r>
    </w:p>
    <w:p w:rsidR="00252756" w:rsidRDefault="008847E8" w:rsidP="00252756">
      <w:pPr>
        <w:pStyle w:val="a7"/>
        <w:spacing w:after="0"/>
        <w:rPr>
          <w:bCs/>
          <w:i/>
        </w:rPr>
      </w:pPr>
      <w:r w:rsidRPr="008847E8">
        <w:rPr>
          <w:bCs/>
          <w:i/>
        </w:rPr>
        <w:t xml:space="preserve">      </w:t>
      </w:r>
      <w:r w:rsidR="00636F63">
        <w:rPr>
          <w:bCs/>
          <w:i/>
          <w:u w:val="single"/>
        </w:rPr>
        <w:t>В</w:t>
      </w:r>
      <w:r w:rsidR="001B1143">
        <w:rPr>
          <w:bCs/>
          <w:i/>
          <w:u w:val="single"/>
        </w:rPr>
        <w:t xml:space="preserve"> </w:t>
      </w:r>
      <w:r w:rsidR="00636F63">
        <w:rPr>
          <w:bCs/>
          <w:i/>
          <w:u w:val="single"/>
        </w:rPr>
        <w:t>области контроля</w:t>
      </w:r>
      <w:r w:rsidR="001B1143">
        <w:rPr>
          <w:bCs/>
          <w:i/>
          <w:u w:val="single"/>
        </w:rPr>
        <w:t xml:space="preserve"> </w:t>
      </w:r>
      <w:r w:rsidR="00636F63">
        <w:rPr>
          <w:bCs/>
          <w:i/>
          <w:u w:val="single"/>
        </w:rPr>
        <w:t>качества</w:t>
      </w:r>
      <w:r w:rsidR="001B1143">
        <w:rPr>
          <w:bCs/>
          <w:i/>
          <w:u w:val="single"/>
        </w:rPr>
        <w:t xml:space="preserve"> </w:t>
      </w:r>
      <w:r w:rsidR="00252756">
        <w:rPr>
          <w:bCs/>
          <w:i/>
          <w:u w:val="single"/>
        </w:rPr>
        <w:t xml:space="preserve">сырья и продукции </w:t>
      </w:r>
      <w:r w:rsidR="00252756" w:rsidRPr="00252756">
        <w:rPr>
          <w:bCs/>
          <w:i/>
        </w:rPr>
        <w:t xml:space="preserve">  с целью обеспечения высокого качества выпускаемой Продукции</w:t>
      </w:r>
      <w:r w:rsidR="00252756">
        <w:rPr>
          <w:bCs/>
          <w:i/>
        </w:rPr>
        <w:t xml:space="preserve"> необходимо:</w:t>
      </w:r>
    </w:p>
    <w:p w:rsidR="004B3DED" w:rsidRDefault="004B3DED" w:rsidP="002A5944">
      <w:pPr>
        <w:pStyle w:val="Prikaz"/>
        <w:ind w:firstLine="0"/>
        <w:rPr>
          <w:sz w:val="24"/>
          <w:szCs w:val="24"/>
        </w:rPr>
      </w:pPr>
    </w:p>
    <w:p w:rsidR="00252756" w:rsidRPr="002A5944" w:rsidRDefault="00252756" w:rsidP="002A5944">
      <w:pPr>
        <w:pStyle w:val="Prikaz"/>
        <w:ind w:firstLine="0"/>
        <w:rPr>
          <w:sz w:val="24"/>
          <w:szCs w:val="24"/>
        </w:rPr>
      </w:pPr>
      <w:r w:rsidRPr="002A5944">
        <w:rPr>
          <w:sz w:val="24"/>
          <w:szCs w:val="24"/>
        </w:rPr>
        <w:t>- обеспечить поставки всех видов сырья надлежащего качества</w:t>
      </w:r>
      <w:r w:rsidR="00797FE8">
        <w:rPr>
          <w:sz w:val="24"/>
          <w:szCs w:val="24"/>
        </w:rPr>
        <w:t>, пров</w:t>
      </w:r>
      <w:r w:rsidR="00A85A55">
        <w:rPr>
          <w:sz w:val="24"/>
          <w:szCs w:val="24"/>
        </w:rPr>
        <w:t>одить</w:t>
      </w:r>
      <w:r w:rsidR="00797FE8">
        <w:rPr>
          <w:sz w:val="24"/>
          <w:szCs w:val="24"/>
        </w:rPr>
        <w:t xml:space="preserve"> аудит</w:t>
      </w:r>
      <w:r w:rsidR="00A85A55">
        <w:rPr>
          <w:sz w:val="24"/>
          <w:szCs w:val="24"/>
        </w:rPr>
        <w:t>ы</w:t>
      </w:r>
      <w:r w:rsidR="00797FE8">
        <w:rPr>
          <w:sz w:val="24"/>
          <w:szCs w:val="24"/>
        </w:rPr>
        <w:t xml:space="preserve"> поставщиков сырья и материало</w:t>
      </w:r>
      <w:r w:rsidR="00DC36AF">
        <w:rPr>
          <w:sz w:val="24"/>
          <w:szCs w:val="24"/>
        </w:rPr>
        <w:t>в</w:t>
      </w:r>
      <w:r w:rsidRPr="002A5944">
        <w:rPr>
          <w:sz w:val="24"/>
          <w:szCs w:val="24"/>
        </w:rPr>
        <w:t>;</w:t>
      </w:r>
    </w:p>
    <w:p w:rsidR="004B3DED" w:rsidRDefault="00252756" w:rsidP="002A5944">
      <w:pPr>
        <w:pStyle w:val="Prikaz"/>
        <w:ind w:firstLine="0"/>
        <w:rPr>
          <w:sz w:val="24"/>
          <w:szCs w:val="24"/>
        </w:rPr>
      </w:pPr>
      <w:r w:rsidRPr="002A5944">
        <w:rPr>
          <w:sz w:val="24"/>
          <w:szCs w:val="24"/>
        </w:rPr>
        <w:t xml:space="preserve">-  осуществлять контроль продукции на складах: ротация (очередность отгрузки), </w:t>
      </w:r>
    </w:p>
    <w:p w:rsidR="004B3DED" w:rsidRDefault="00DC36AF" w:rsidP="002A5944">
      <w:pPr>
        <w:pStyle w:val="Prikaz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контроль  </w:t>
      </w:r>
      <w:r w:rsidR="00252756" w:rsidRPr="002A5944">
        <w:rPr>
          <w:sz w:val="24"/>
          <w:szCs w:val="24"/>
        </w:rPr>
        <w:t xml:space="preserve"> услови</w:t>
      </w:r>
      <w:r>
        <w:rPr>
          <w:sz w:val="24"/>
          <w:szCs w:val="24"/>
        </w:rPr>
        <w:t>й</w:t>
      </w:r>
      <w:r w:rsidR="00252756" w:rsidRPr="002A5944">
        <w:rPr>
          <w:sz w:val="24"/>
          <w:szCs w:val="24"/>
        </w:rPr>
        <w:t xml:space="preserve"> хранения, контроль сроков годности;</w:t>
      </w:r>
    </w:p>
    <w:p w:rsidR="00797FE8" w:rsidRDefault="00252756" w:rsidP="002A5944">
      <w:pPr>
        <w:pStyle w:val="Prikaz"/>
        <w:ind w:firstLine="0"/>
        <w:rPr>
          <w:sz w:val="24"/>
          <w:szCs w:val="24"/>
        </w:rPr>
      </w:pPr>
      <w:r w:rsidRPr="002A5944">
        <w:rPr>
          <w:sz w:val="24"/>
          <w:szCs w:val="24"/>
        </w:rPr>
        <w:t>- постоянно контролировать санитарное состояние производства</w:t>
      </w:r>
      <w:r w:rsidR="00797FE8">
        <w:rPr>
          <w:sz w:val="24"/>
          <w:szCs w:val="24"/>
        </w:rPr>
        <w:t>;</w:t>
      </w:r>
    </w:p>
    <w:p w:rsidR="00DC36AF" w:rsidRDefault="00797FE8" w:rsidP="002A5944">
      <w:pPr>
        <w:pStyle w:val="Prikaz"/>
        <w:ind w:firstLine="0"/>
        <w:rPr>
          <w:sz w:val="24"/>
          <w:szCs w:val="24"/>
        </w:rPr>
      </w:pPr>
      <w:r>
        <w:rPr>
          <w:sz w:val="24"/>
          <w:szCs w:val="24"/>
        </w:rPr>
        <w:t>-  провести аттестацию рабочих мест для предотвращения конт</w:t>
      </w:r>
      <w:r w:rsidR="001C3165">
        <w:rPr>
          <w:sz w:val="24"/>
          <w:szCs w:val="24"/>
        </w:rPr>
        <w:t>а</w:t>
      </w:r>
      <w:r>
        <w:rPr>
          <w:sz w:val="24"/>
          <w:szCs w:val="24"/>
        </w:rPr>
        <w:t>минации</w:t>
      </w:r>
      <w:r w:rsidR="00DC36AF">
        <w:rPr>
          <w:sz w:val="24"/>
          <w:szCs w:val="24"/>
        </w:rPr>
        <w:t>;</w:t>
      </w:r>
    </w:p>
    <w:p w:rsidR="002A5944" w:rsidRPr="004B3DED" w:rsidRDefault="00DC36AF" w:rsidP="002A5944">
      <w:pPr>
        <w:pStyle w:val="Prikaz"/>
        <w:ind w:firstLine="0"/>
        <w:rPr>
          <w:sz w:val="24"/>
          <w:szCs w:val="24"/>
        </w:rPr>
      </w:pPr>
      <w:r>
        <w:rPr>
          <w:sz w:val="24"/>
          <w:szCs w:val="24"/>
        </w:rPr>
        <w:t>- актуализировать процесс прослеживаемости с помощью электронной базы данных</w:t>
      </w:r>
      <w:r w:rsidR="00252756" w:rsidRPr="002A5944">
        <w:rPr>
          <w:sz w:val="22"/>
          <w:szCs w:val="22"/>
        </w:rPr>
        <w:t>.</w:t>
      </w:r>
    </w:p>
    <w:p w:rsidR="002A5944" w:rsidRDefault="008847E8" w:rsidP="002A5944">
      <w:pPr>
        <w:pStyle w:val="a7"/>
        <w:spacing w:after="0"/>
        <w:rPr>
          <w:i/>
          <w:iCs/>
        </w:rPr>
      </w:pPr>
      <w:r w:rsidRPr="008847E8">
        <w:rPr>
          <w:i/>
          <w:iCs/>
        </w:rPr>
        <w:t xml:space="preserve">     </w:t>
      </w:r>
      <w:r w:rsidR="002A5944" w:rsidRPr="002A5944">
        <w:rPr>
          <w:i/>
          <w:iCs/>
          <w:u w:val="single"/>
        </w:rPr>
        <w:t>В области управления персоналом</w:t>
      </w:r>
      <w:r w:rsidR="002A5944" w:rsidRPr="002A5944">
        <w:rPr>
          <w:i/>
          <w:iCs/>
        </w:rPr>
        <w:t xml:space="preserve"> для   оптимизаци</w:t>
      </w:r>
      <w:r w:rsidR="002A5944">
        <w:rPr>
          <w:i/>
          <w:iCs/>
        </w:rPr>
        <w:t>и</w:t>
      </w:r>
      <w:r w:rsidR="002A5944" w:rsidRPr="002A5944">
        <w:rPr>
          <w:i/>
          <w:iCs/>
        </w:rPr>
        <w:t xml:space="preserve"> затрат по обеспечению </w:t>
      </w:r>
      <w:r w:rsidR="00D05AAF">
        <w:rPr>
          <w:i/>
          <w:iCs/>
        </w:rPr>
        <w:t>ОАО</w:t>
      </w:r>
      <w:r w:rsidR="002A5944" w:rsidRPr="002A5944">
        <w:rPr>
          <w:i/>
          <w:iCs/>
        </w:rPr>
        <w:t xml:space="preserve"> «</w:t>
      </w:r>
      <w:r w:rsidR="00D05AAF">
        <w:rPr>
          <w:i/>
          <w:iCs/>
        </w:rPr>
        <w:t xml:space="preserve">ПК </w:t>
      </w:r>
      <w:r w:rsidR="002A5944" w:rsidRPr="002A5944">
        <w:rPr>
          <w:i/>
          <w:iCs/>
        </w:rPr>
        <w:t>Бежицкий» квалифицированным персоналом</w:t>
      </w:r>
      <w:r w:rsidR="002A5944">
        <w:rPr>
          <w:i/>
          <w:iCs/>
        </w:rPr>
        <w:t>:</w:t>
      </w:r>
    </w:p>
    <w:p w:rsidR="007F213B" w:rsidRDefault="007F213B" w:rsidP="004B3DED">
      <w:pPr>
        <w:pStyle w:val="Prikaz"/>
        <w:ind w:firstLine="0"/>
        <w:rPr>
          <w:sz w:val="24"/>
          <w:szCs w:val="24"/>
        </w:rPr>
      </w:pPr>
    </w:p>
    <w:p w:rsidR="002A5944" w:rsidRPr="004B3DED" w:rsidRDefault="002A5944" w:rsidP="004B3DED">
      <w:pPr>
        <w:pStyle w:val="Prikaz"/>
        <w:ind w:firstLine="0"/>
        <w:rPr>
          <w:sz w:val="24"/>
          <w:szCs w:val="24"/>
        </w:rPr>
      </w:pPr>
      <w:r w:rsidRPr="004B3DED">
        <w:rPr>
          <w:sz w:val="24"/>
          <w:szCs w:val="24"/>
        </w:rPr>
        <w:t xml:space="preserve">- </w:t>
      </w:r>
      <w:r w:rsidR="006946A2">
        <w:rPr>
          <w:sz w:val="24"/>
          <w:szCs w:val="24"/>
        </w:rPr>
        <w:t>разраб</w:t>
      </w:r>
      <w:r w:rsidR="0005724A">
        <w:rPr>
          <w:sz w:val="24"/>
          <w:szCs w:val="24"/>
        </w:rPr>
        <w:t>отать</w:t>
      </w:r>
      <w:r w:rsidR="006946A2">
        <w:rPr>
          <w:sz w:val="24"/>
          <w:szCs w:val="24"/>
        </w:rPr>
        <w:t xml:space="preserve"> мероприяти</w:t>
      </w:r>
      <w:r w:rsidR="0005724A">
        <w:rPr>
          <w:sz w:val="24"/>
          <w:szCs w:val="24"/>
        </w:rPr>
        <w:t>я</w:t>
      </w:r>
      <w:r w:rsidR="006946A2">
        <w:rPr>
          <w:sz w:val="24"/>
          <w:szCs w:val="24"/>
        </w:rPr>
        <w:t xml:space="preserve"> по повышению мотивации персонала</w:t>
      </w:r>
      <w:r w:rsidRPr="004B3DED">
        <w:rPr>
          <w:sz w:val="24"/>
          <w:szCs w:val="24"/>
        </w:rPr>
        <w:t>;</w:t>
      </w:r>
    </w:p>
    <w:p w:rsidR="004B3DED" w:rsidRPr="004B3DED" w:rsidRDefault="004B3DED" w:rsidP="004B3DED">
      <w:pPr>
        <w:pStyle w:val="Prikaz"/>
        <w:ind w:firstLine="0"/>
        <w:rPr>
          <w:sz w:val="24"/>
          <w:szCs w:val="24"/>
        </w:rPr>
      </w:pPr>
      <w:r w:rsidRPr="004B3DED">
        <w:rPr>
          <w:sz w:val="24"/>
          <w:szCs w:val="24"/>
        </w:rPr>
        <w:t xml:space="preserve">- определять потребности в обучении персонала - сбор заявок от руководителей </w:t>
      </w:r>
    </w:p>
    <w:p w:rsidR="002A5944" w:rsidRPr="004B3DED" w:rsidRDefault="004B3DED" w:rsidP="004B3DED">
      <w:pPr>
        <w:pStyle w:val="Prikaz"/>
        <w:ind w:firstLine="0"/>
        <w:rPr>
          <w:sz w:val="24"/>
          <w:szCs w:val="24"/>
        </w:rPr>
      </w:pPr>
      <w:r w:rsidRPr="004B3DED">
        <w:rPr>
          <w:sz w:val="24"/>
          <w:szCs w:val="24"/>
        </w:rPr>
        <w:t xml:space="preserve">   подразделений;</w:t>
      </w:r>
    </w:p>
    <w:p w:rsidR="004B3DED" w:rsidRPr="004B3DED" w:rsidRDefault="004B3DED" w:rsidP="004B3DED">
      <w:pPr>
        <w:pStyle w:val="Prikaz"/>
        <w:ind w:firstLine="0"/>
        <w:rPr>
          <w:sz w:val="24"/>
          <w:szCs w:val="24"/>
        </w:rPr>
      </w:pPr>
      <w:r w:rsidRPr="004B3DED">
        <w:rPr>
          <w:sz w:val="24"/>
          <w:szCs w:val="24"/>
        </w:rPr>
        <w:t>- продолжить оптимизацию численности персонала предприятия</w:t>
      </w:r>
      <w:r w:rsidR="00A85A55">
        <w:rPr>
          <w:sz w:val="24"/>
          <w:szCs w:val="24"/>
        </w:rPr>
        <w:t>.</w:t>
      </w:r>
    </w:p>
    <w:p w:rsidR="007F213B" w:rsidRDefault="007F213B">
      <w:pPr>
        <w:pStyle w:val="Prikaz"/>
        <w:ind w:firstLine="0"/>
        <w:rPr>
          <w:bCs/>
          <w:sz w:val="24"/>
          <w:szCs w:val="24"/>
        </w:rPr>
      </w:pPr>
    </w:p>
    <w:p w:rsidR="00665158" w:rsidRPr="00EB34EC" w:rsidRDefault="008847E8">
      <w:pPr>
        <w:pStyle w:val="Prikaz"/>
        <w:ind w:firstLine="0"/>
        <w:rPr>
          <w:color w:val="000000" w:themeColor="text1"/>
        </w:rPr>
      </w:pPr>
      <w:r w:rsidRPr="008847E8">
        <w:rPr>
          <w:bCs/>
          <w:i/>
          <w:sz w:val="24"/>
          <w:szCs w:val="24"/>
        </w:rPr>
        <w:t xml:space="preserve">        </w:t>
      </w:r>
      <w:r w:rsidR="00352488">
        <w:rPr>
          <w:bCs/>
          <w:i/>
          <w:sz w:val="24"/>
          <w:szCs w:val="24"/>
          <w:u w:val="single"/>
        </w:rPr>
        <w:t>С целъю</w:t>
      </w:r>
      <w:r w:rsidR="001B1143">
        <w:rPr>
          <w:bCs/>
          <w:i/>
          <w:sz w:val="24"/>
          <w:szCs w:val="24"/>
          <w:u w:val="single"/>
        </w:rPr>
        <w:t xml:space="preserve"> </w:t>
      </w:r>
      <w:r w:rsidR="00352488">
        <w:rPr>
          <w:bCs/>
          <w:i/>
          <w:sz w:val="24"/>
          <w:szCs w:val="24"/>
          <w:u w:val="single"/>
        </w:rPr>
        <w:t>поддержания социальных программ</w:t>
      </w:r>
      <w:r w:rsidR="00352488">
        <w:rPr>
          <w:bCs/>
          <w:i/>
          <w:sz w:val="24"/>
          <w:szCs w:val="24"/>
        </w:rPr>
        <w:t xml:space="preserve"> Советом директоров  предлагается на 20</w:t>
      </w:r>
      <w:r w:rsidR="009C2E2B">
        <w:rPr>
          <w:bCs/>
          <w:i/>
          <w:sz w:val="24"/>
          <w:szCs w:val="24"/>
        </w:rPr>
        <w:t>2</w:t>
      </w:r>
      <w:r w:rsidR="007B6B69">
        <w:rPr>
          <w:bCs/>
          <w:i/>
          <w:sz w:val="24"/>
          <w:szCs w:val="24"/>
        </w:rPr>
        <w:t>6</w:t>
      </w:r>
      <w:r w:rsidR="00352488">
        <w:rPr>
          <w:bCs/>
          <w:i/>
          <w:sz w:val="24"/>
          <w:szCs w:val="24"/>
        </w:rPr>
        <w:t xml:space="preserve"> год смета расходования денежных средств из прибыли</w:t>
      </w:r>
      <w:r w:rsidR="001B1143">
        <w:rPr>
          <w:bCs/>
          <w:i/>
          <w:sz w:val="24"/>
          <w:szCs w:val="24"/>
        </w:rPr>
        <w:t xml:space="preserve"> </w:t>
      </w:r>
      <w:r w:rsidR="00352488" w:rsidRPr="00D62B9E">
        <w:rPr>
          <w:bCs/>
          <w:i/>
          <w:sz w:val="24"/>
          <w:szCs w:val="24"/>
        </w:rPr>
        <w:t xml:space="preserve">в размере </w:t>
      </w:r>
      <w:r w:rsidR="009C4688">
        <w:rPr>
          <w:bCs/>
          <w:i/>
          <w:sz w:val="24"/>
          <w:szCs w:val="24"/>
        </w:rPr>
        <w:t>2</w:t>
      </w:r>
      <w:r w:rsidR="00D304FF">
        <w:rPr>
          <w:bCs/>
          <w:i/>
          <w:sz w:val="24"/>
          <w:szCs w:val="24"/>
        </w:rPr>
        <w:t>0</w:t>
      </w:r>
      <w:r w:rsidR="00352488" w:rsidRPr="00D62B9E">
        <w:rPr>
          <w:bCs/>
          <w:i/>
          <w:sz w:val="24"/>
          <w:szCs w:val="24"/>
        </w:rPr>
        <w:t xml:space="preserve"> млн. </w:t>
      </w:r>
      <w:r w:rsidR="00352488" w:rsidRPr="00EB34EC">
        <w:rPr>
          <w:bCs/>
          <w:i/>
          <w:color w:val="000000" w:themeColor="text1"/>
          <w:sz w:val="24"/>
          <w:szCs w:val="24"/>
        </w:rPr>
        <w:t>рублей.</w:t>
      </w:r>
    </w:p>
    <w:p w:rsidR="00665158" w:rsidRPr="00EB34EC" w:rsidRDefault="00665158">
      <w:pPr>
        <w:pStyle w:val="Prikaz"/>
        <w:ind w:firstLine="0"/>
        <w:jc w:val="center"/>
        <w:rPr>
          <w:b/>
          <w:bCs/>
          <w:i/>
          <w:color w:val="000000" w:themeColor="text1"/>
        </w:rPr>
      </w:pPr>
    </w:p>
    <w:p w:rsidR="00665158" w:rsidRDefault="00352488" w:rsidP="008A0444">
      <w:pPr>
        <w:rPr>
          <w:sz w:val="24"/>
          <w:szCs w:val="24"/>
        </w:rPr>
      </w:pPr>
      <w:r w:rsidRPr="00A85A55">
        <w:rPr>
          <w:sz w:val="24"/>
          <w:szCs w:val="24"/>
        </w:rPr>
        <w:t xml:space="preserve">Руководство ОАО «Пищекомбинат Бежицкий» берет на себя обязательство следовать </w:t>
      </w:r>
      <w:r w:rsidRPr="00A85A55">
        <w:rPr>
          <w:sz w:val="24"/>
          <w:szCs w:val="24"/>
        </w:rPr>
        <w:lastRenderedPageBreak/>
        <w:t>принятой Политике предприятия и постоянно прилагать усилия для обеспечения высокого уровня качества  и безопасности выпускаемой продукции, повышения удовлетворенности потребителей и результативности Системы</w:t>
      </w:r>
      <w:r w:rsidR="009E03A0">
        <w:rPr>
          <w:sz w:val="24"/>
          <w:szCs w:val="24"/>
        </w:rPr>
        <w:t xml:space="preserve">  </w:t>
      </w:r>
      <w:r w:rsidRPr="00A85A55">
        <w:rPr>
          <w:sz w:val="24"/>
          <w:szCs w:val="24"/>
        </w:rPr>
        <w:t>менеджмента пищевой безопасности.</w:t>
      </w:r>
    </w:p>
    <w:p w:rsidR="006A7148" w:rsidRDefault="006A7148" w:rsidP="001403E2">
      <w:pPr>
        <w:pStyle w:val="Prikaz"/>
        <w:ind w:firstLine="0"/>
        <w:jc w:val="center"/>
        <w:rPr>
          <w:b/>
          <w:bCs/>
          <w:i/>
        </w:rPr>
      </w:pPr>
    </w:p>
    <w:p w:rsidR="001403E2" w:rsidRDefault="001403E2" w:rsidP="001403E2">
      <w:pPr>
        <w:pStyle w:val="Prikaz"/>
        <w:ind w:firstLine="0"/>
        <w:jc w:val="center"/>
        <w:rPr>
          <w:b/>
          <w:bCs/>
          <w:i/>
        </w:rPr>
      </w:pPr>
      <w:r w:rsidRPr="001D663C">
        <w:rPr>
          <w:b/>
          <w:bCs/>
          <w:i/>
        </w:rPr>
        <w:t>6. Состояние чистых активов Общества</w:t>
      </w:r>
      <w:r>
        <w:rPr>
          <w:b/>
          <w:bCs/>
          <w:i/>
        </w:rPr>
        <w:t>.</w:t>
      </w:r>
    </w:p>
    <w:p w:rsidR="0069154D" w:rsidRDefault="0069154D" w:rsidP="001403E2">
      <w:pPr>
        <w:pStyle w:val="Prikaz"/>
        <w:ind w:firstLine="0"/>
        <w:jc w:val="center"/>
        <w:rPr>
          <w:b/>
          <w:bCs/>
          <w:i/>
        </w:rPr>
      </w:pPr>
    </w:p>
    <w:tbl>
      <w:tblPr>
        <w:tblpPr w:leftFromText="180" w:rightFromText="180" w:vertAnchor="page" w:horzAnchor="margin" w:tblpY="3193"/>
        <w:tblW w:w="9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4"/>
        <w:gridCol w:w="1417"/>
        <w:gridCol w:w="1418"/>
        <w:gridCol w:w="1559"/>
        <w:gridCol w:w="1701"/>
      </w:tblGrid>
      <w:tr w:rsidR="0069154D" w:rsidTr="0069154D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4D" w:rsidRDefault="0069154D" w:rsidP="0069154D">
            <w:pPr>
              <w:pStyle w:val="11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_Hlk125552140"/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69154D" w:rsidRDefault="0069154D" w:rsidP="0069154D">
            <w:pPr>
              <w:pStyle w:val="Standard"/>
              <w:spacing w:line="36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(в тыс. руб.)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4D" w:rsidRDefault="0069154D" w:rsidP="0069154D">
            <w:pPr>
              <w:pStyle w:val="Standard"/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4D" w:rsidRDefault="0069154D" w:rsidP="0069154D">
            <w:pPr>
              <w:pStyle w:val="Standard"/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4D" w:rsidRDefault="0069154D" w:rsidP="0069154D">
            <w:pPr>
              <w:pStyle w:val="Standard"/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4D" w:rsidRPr="006B074C" w:rsidRDefault="0069154D" w:rsidP="0069154D">
            <w:pPr>
              <w:pStyle w:val="Standard"/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B074C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B074C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9154D" w:rsidTr="0069154D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4D" w:rsidRDefault="0069154D" w:rsidP="0069154D">
            <w:pPr>
              <w:pStyle w:val="Standard"/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чистых активов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4D" w:rsidRDefault="0069154D" w:rsidP="0069154D">
            <w:pPr>
              <w:pStyle w:val="Standard"/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698535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4D" w:rsidRDefault="0069154D" w:rsidP="0069154D">
            <w:pPr>
              <w:pStyle w:val="Standard"/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751760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4D" w:rsidRDefault="0069154D" w:rsidP="0069154D">
            <w:pPr>
              <w:pStyle w:val="Standard"/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875166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4D" w:rsidRPr="006B074C" w:rsidRDefault="0069154D" w:rsidP="0069154D">
            <w:pPr>
              <w:pStyle w:val="Standard"/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1000548</w:t>
            </w:r>
          </w:p>
        </w:tc>
      </w:tr>
      <w:tr w:rsidR="0069154D" w:rsidTr="0069154D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4D" w:rsidRDefault="0069154D" w:rsidP="0069154D">
            <w:pPr>
              <w:pStyle w:val="Standard"/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уставного капитала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4D" w:rsidRDefault="0069154D" w:rsidP="0069154D">
            <w:pPr>
              <w:pStyle w:val="Standard"/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4D" w:rsidRDefault="0069154D" w:rsidP="0069154D">
            <w:pPr>
              <w:pStyle w:val="Standard"/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5 306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4D" w:rsidRDefault="0069154D" w:rsidP="0069154D">
            <w:pPr>
              <w:pStyle w:val="Standard"/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5 306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4D" w:rsidRPr="000E48FE" w:rsidRDefault="0069154D" w:rsidP="0069154D">
            <w:pPr>
              <w:pStyle w:val="Standard"/>
              <w:spacing w:before="120" w:after="120"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E46E4C">
              <w:rPr>
                <w:sz w:val="24"/>
                <w:szCs w:val="24"/>
              </w:rPr>
              <w:t>5 306</w:t>
            </w:r>
          </w:p>
        </w:tc>
      </w:tr>
      <w:bookmarkEnd w:id="5"/>
    </w:tbl>
    <w:p w:rsidR="0069154D" w:rsidRDefault="0069154D" w:rsidP="00337926">
      <w:pPr>
        <w:pStyle w:val="Prikaz"/>
        <w:ind w:firstLine="0"/>
        <w:jc w:val="center"/>
        <w:rPr>
          <w:b/>
          <w:bCs/>
          <w:i/>
        </w:rPr>
      </w:pPr>
    </w:p>
    <w:p w:rsidR="00337926" w:rsidRDefault="00337926" w:rsidP="00337926">
      <w:pPr>
        <w:pStyle w:val="Prikaz"/>
        <w:ind w:firstLine="0"/>
        <w:jc w:val="center"/>
        <w:rPr>
          <w:b/>
          <w:bCs/>
          <w:i/>
        </w:rPr>
      </w:pPr>
      <w:r w:rsidRPr="00E920E5">
        <w:rPr>
          <w:b/>
          <w:bCs/>
          <w:i/>
        </w:rPr>
        <w:t>7. Информация об использован</w:t>
      </w:r>
      <w:r>
        <w:rPr>
          <w:b/>
          <w:bCs/>
          <w:i/>
        </w:rPr>
        <w:t xml:space="preserve">ии обществом энергетических ресурсов </w:t>
      </w:r>
    </w:p>
    <w:p w:rsidR="00337926" w:rsidRPr="00E920E5" w:rsidRDefault="00337926" w:rsidP="00337926">
      <w:pPr>
        <w:pStyle w:val="Prikaz"/>
        <w:ind w:firstLine="0"/>
        <w:jc w:val="center"/>
        <w:rPr>
          <w:b/>
          <w:bCs/>
          <w:i/>
        </w:rPr>
      </w:pPr>
      <w:r w:rsidRPr="00E920E5">
        <w:rPr>
          <w:b/>
          <w:bCs/>
          <w:i/>
        </w:rPr>
        <w:t xml:space="preserve"> в отчетном году.</w:t>
      </w:r>
    </w:p>
    <w:p w:rsidR="00665158" w:rsidRDefault="00665158">
      <w:pPr>
        <w:pStyle w:val="Prikaz"/>
        <w:ind w:firstLine="0"/>
        <w:jc w:val="center"/>
        <w:rPr>
          <w:b/>
          <w:bCs/>
          <w:sz w:val="24"/>
          <w:szCs w:val="24"/>
        </w:rPr>
      </w:pPr>
    </w:p>
    <w:p w:rsidR="00665158" w:rsidRDefault="00665158">
      <w:pPr>
        <w:pStyle w:val="Prikaz"/>
        <w:ind w:firstLine="0"/>
        <w:jc w:val="center"/>
        <w:rPr>
          <w:b/>
          <w:bCs/>
          <w:sz w:val="24"/>
          <w:szCs w:val="24"/>
        </w:rPr>
      </w:pPr>
    </w:p>
    <w:tbl>
      <w:tblPr>
        <w:tblW w:w="930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25"/>
        <w:gridCol w:w="2326"/>
        <w:gridCol w:w="2325"/>
        <w:gridCol w:w="2324"/>
      </w:tblGrid>
      <w:tr w:rsidR="00665158" w:rsidTr="00665158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энергетического ресурса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Объём потребления</w:t>
            </w:r>
          </w:p>
          <w:p w:rsidR="00665158" w:rsidRDefault="0035248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натуральном выражении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Объём потребления, тыс. руб.</w:t>
            </w:r>
          </w:p>
        </w:tc>
      </w:tr>
      <w:tr w:rsidR="00665158" w:rsidTr="00665158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EE0DFB" w:rsidRDefault="00352488">
            <w:pPr>
              <w:pStyle w:val="Standard"/>
              <w:rPr>
                <w:sz w:val="24"/>
                <w:szCs w:val="24"/>
              </w:rPr>
            </w:pPr>
            <w:r w:rsidRPr="00EE0DFB">
              <w:rPr>
                <w:sz w:val="24"/>
                <w:szCs w:val="24"/>
              </w:rPr>
              <w:t>Газ естественный (природный)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924285" w:rsidRDefault="00054E0F" w:rsidP="00F339A7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339A7">
              <w:rPr>
                <w:sz w:val="24"/>
                <w:szCs w:val="24"/>
              </w:rPr>
              <w:t>76,5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924285" w:rsidRDefault="00AC13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  <w:r w:rsidR="00352488" w:rsidRPr="00924285">
              <w:rPr>
                <w:sz w:val="22"/>
                <w:szCs w:val="22"/>
              </w:rPr>
              <w:t>М. Куб.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924285" w:rsidRDefault="00F339A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11612,2</w:t>
            </w:r>
          </w:p>
        </w:tc>
      </w:tr>
      <w:tr w:rsidR="00665158" w:rsidTr="00665158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EE0DFB" w:rsidRDefault="00352488">
            <w:pPr>
              <w:pStyle w:val="Standard"/>
              <w:rPr>
                <w:sz w:val="24"/>
                <w:szCs w:val="24"/>
              </w:rPr>
            </w:pPr>
            <w:r w:rsidRPr="00EE0DFB">
              <w:rPr>
                <w:sz w:val="24"/>
                <w:szCs w:val="24"/>
              </w:rPr>
              <w:t>Электрическая энергия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924285" w:rsidRDefault="00F339A7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2481,8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924285" w:rsidRDefault="00352488">
            <w:pPr>
              <w:pStyle w:val="Standard"/>
              <w:rPr>
                <w:sz w:val="22"/>
                <w:szCs w:val="22"/>
              </w:rPr>
            </w:pPr>
            <w:r w:rsidRPr="00924285">
              <w:rPr>
                <w:sz w:val="22"/>
                <w:szCs w:val="22"/>
              </w:rPr>
              <w:t>Тыс. КВт.ч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924285" w:rsidRDefault="00054E0F" w:rsidP="00F339A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39A7">
              <w:rPr>
                <w:sz w:val="22"/>
                <w:szCs w:val="22"/>
              </w:rPr>
              <w:t>5223,9</w:t>
            </w:r>
          </w:p>
        </w:tc>
      </w:tr>
      <w:tr w:rsidR="00665158" w:rsidTr="00665158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Тепловая энергия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924285" w:rsidRDefault="00F339A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1,96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924285" w:rsidRDefault="00352488">
            <w:pPr>
              <w:pStyle w:val="Standard"/>
              <w:rPr>
                <w:sz w:val="22"/>
                <w:szCs w:val="22"/>
              </w:rPr>
            </w:pPr>
            <w:r w:rsidRPr="00924285">
              <w:rPr>
                <w:sz w:val="22"/>
                <w:szCs w:val="22"/>
              </w:rPr>
              <w:t>Гкал.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924285" w:rsidRDefault="00054E0F" w:rsidP="00F339A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339A7">
              <w:rPr>
                <w:sz w:val="22"/>
                <w:szCs w:val="22"/>
              </w:rPr>
              <w:t>734,7</w:t>
            </w:r>
          </w:p>
        </w:tc>
      </w:tr>
      <w:tr w:rsidR="00665158" w:rsidTr="00665158"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Бензин автомобильный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924285" w:rsidRDefault="00F339A7" w:rsidP="00F339A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9701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924285" w:rsidRDefault="00352488">
            <w:pPr>
              <w:pStyle w:val="Standard"/>
              <w:rPr>
                <w:sz w:val="22"/>
                <w:szCs w:val="22"/>
              </w:rPr>
            </w:pPr>
            <w:r w:rsidRPr="00924285">
              <w:rPr>
                <w:sz w:val="22"/>
                <w:szCs w:val="22"/>
              </w:rPr>
              <w:t>Литров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924285" w:rsidRDefault="00F339A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603,9</w:t>
            </w:r>
          </w:p>
        </w:tc>
      </w:tr>
      <w:tr w:rsidR="00665158" w:rsidTr="00665158">
        <w:trPr>
          <w:trHeight w:val="284"/>
        </w:trPr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Prikaz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Топливо дизельное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924285" w:rsidRDefault="00F339A7" w:rsidP="00F339A7">
            <w:pPr>
              <w:pStyle w:val="Prikaz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172093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924285" w:rsidRDefault="00352488">
            <w:pPr>
              <w:pStyle w:val="Prikaz"/>
              <w:ind w:firstLine="0"/>
              <w:rPr>
                <w:bCs/>
                <w:sz w:val="24"/>
                <w:szCs w:val="24"/>
              </w:rPr>
            </w:pPr>
            <w:r w:rsidRPr="00924285">
              <w:rPr>
                <w:bCs/>
                <w:sz w:val="24"/>
                <w:szCs w:val="24"/>
              </w:rPr>
              <w:t>Литров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924285" w:rsidRDefault="00F339A7">
            <w:pPr>
              <w:pStyle w:val="Prikaz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12212,2</w:t>
            </w:r>
          </w:p>
        </w:tc>
      </w:tr>
    </w:tbl>
    <w:p w:rsidR="00665158" w:rsidRDefault="00665158">
      <w:pPr>
        <w:pStyle w:val="Prikaz"/>
        <w:ind w:firstLine="0"/>
        <w:jc w:val="center"/>
        <w:rPr>
          <w:b/>
          <w:bCs/>
          <w:i/>
        </w:rPr>
      </w:pPr>
    </w:p>
    <w:p w:rsidR="00665158" w:rsidRDefault="00352488">
      <w:pPr>
        <w:pStyle w:val="Prikaz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Иные виды энергетических ресурсов, </w:t>
      </w:r>
      <w:r w:rsidR="00FB45E5">
        <w:rPr>
          <w:sz w:val="24"/>
          <w:szCs w:val="24"/>
        </w:rPr>
        <w:t>помимо</w:t>
      </w:r>
      <w:r w:rsidR="001B1143">
        <w:rPr>
          <w:sz w:val="24"/>
          <w:szCs w:val="24"/>
        </w:rPr>
        <w:t xml:space="preserve"> </w:t>
      </w:r>
      <w:r w:rsidR="002049D4">
        <w:rPr>
          <w:sz w:val="24"/>
          <w:szCs w:val="24"/>
        </w:rPr>
        <w:t>указанных</w:t>
      </w:r>
      <w:r>
        <w:rPr>
          <w:sz w:val="24"/>
          <w:szCs w:val="24"/>
        </w:rPr>
        <w:t xml:space="preserve"> в таблице</w:t>
      </w:r>
      <w:r w:rsidR="00FB45E5">
        <w:rPr>
          <w:sz w:val="24"/>
          <w:szCs w:val="24"/>
        </w:rPr>
        <w:t>,</w:t>
      </w:r>
      <w:r>
        <w:rPr>
          <w:sz w:val="24"/>
          <w:szCs w:val="24"/>
        </w:rPr>
        <w:t xml:space="preserve"> в отчетном году не потреблялись </w:t>
      </w:r>
      <w:r w:rsidR="00FB45E5">
        <w:rPr>
          <w:sz w:val="24"/>
          <w:szCs w:val="24"/>
        </w:rPr>
        <w:t xml:space="preserve">и </w:t>
      </w:r>
      <w:r>
        <w:rPr>
          <w:sz w:val="24"/>
          <w:szCs w:val="24"/>
        </w:rPr>
        <w:t>не использовались.</w:t>
      </w:r>
    </w:p>
    <w:p w:rsidR="00495AAA" w:rsidRDefault="00495AAA">
      <w:pPr>
        <w:pStyle w:val="Prikaz"/>
        <w:ind w:firstLine="0"/>
        <w:jc w:val="center"/>
        <w:rPr>
          <w:b/>
          <w:bCs/>
          <w:i/>
        </w:rPr>
      </w:pPr>
    </w:p>
    <w:p w:rsidR="00495AAA" w:rsidRDefault="00495AAA">
      <w:pPr>
        <w:pStyle w:val="Prikaz"/>
        <w:ind w:firstLine="0"/>
        <w:jc w:val="center"/>
        <w:rPr>
          <w:b/>
          <w:bCs/>
          <w:i/>
        </w:rPr>
      </w:pPr>
    </w:p>
    <w:p w:rsidR="00665158" w:rsidRDefault="00352488">
      <w:pPr>
        <w:pStyle w:val="Prikaz"/>
        <w:ind w:firstLine="0"/>
        <w:jc w:val="center"/>
        <w:rPr>
          <w:b/>
          <w:bCs/>
          <w:i/>
        </w:rPr>
      </w:pPr>
      <w:r>
        <w:rPr>
          <w:b/>
          <w:bCs/>
          <w:i/>
        </w:rPr>
        <w:t>8. Отчет о выплате объявленных (начисленных) дивидендов по акциям акционерного общества.</w:t>
      </w:r>
    </w:p>
    <w:p w:rsidR="00665158" w:rsidRDefault="00665158">
      <w:pPr>
        <w:pStyle w:val="Prikaz"/>
        <w:ind w:firstLine="0"/>
        <w:jc w:val="center"/>
        <w:rPr>
          <w:i/>
        </w:rPr>
      </w:pPr>
    </w:p>
    <w:p w:rsidR="00665158" w:rsidRDefault="00352488" w:rsidP="001C745D">
      <w:pPr>
        <w:pStyle w:val="Prikaz"/>
        <w:ind w:firstLine="0"/>
        <w:rPr>
          <w:sz w:val="24"/>
        </w:rPr>
      </w:pPr>
      <w:r>
        <w:rPr>
          <w:sz w:val="24"/>
        </w:rPr>
        <w:t xml:space="preserve">         В  отчетном году дивиденды выплачивались по итогам работы за 20</w:t>
      </w:r>
      <w:r w:rsidR="000E48FE">
        <w:rPr>
          <w:sz w:val="24"/>
        </w:rPr>
        <w:t>2</w:t>
      </w:r>
      <w:r w:rsidR="007B6B69">
        <w:rPr>
          <w:sz w:val="24"/>
        </w:rPr>
        <w:t>4</w:t>
      </w:r>
      <w:r>
        <w:rPr>
          <w:sz w:val="24"/>
        </w:rPr>
        <w:t xml:space="preserve"> год.</w:t>
      </w:r>
    </w:p>
    <w:p w:rsidR="00665158" w:rsidRPr="008C2D5C" w:rsidRDefault="00352488">
      <w:pPr>
        <w:pStyle w:val="Prikaz"/>
        <w:ind w:firstLine="0"/>
        <w:rPr>
          <w:sz w:val="24"/>
        </w:rPr>
      </w:pPr>
      <w:r>
        <w:rPr>
          <w:sz w:val="24"/>
        </w:rPr>
        <w:t xml:space="preserve">       Решение о выплате дивидендов по итогам 20</w:t>
      </w:r>
      <w:r w:rsidR="000E48FE">
        <w:rPr>
          <w:sz w:val="24"/>
        </w:rPr>
        <w:t>2</w:t>
      </w:r>
      <w:r w:rsidR="007B6B69">
        <w:rPr>
          <w:sz w:val="24"/>
        </w:rPr>
        <w:t>4</w:t>
      </w:r>
      <w:r>
        <w:rPr>
          <w:sz w:val="24"/>
        </w:rPr>
        <w:t xml:space="preserve"> года было принято на годовом общем собрании акционеров, которое состоялось </w:t>
      </w:r>
      <w:r w:rsidR="00B6214A">
        <w:rPr>
          <w:sz w:val="24"/>
        </w:rPr>
        <w:t>2</w:t>
      </w:r>
      <w:r w:rsidR="003F7964">
        <w:rPr>
          <w:sz w:val="24"/>
        </w:rPr>
        <w:t>8</w:t>
      </w:r>
      <w:r w:rsidR="00B6214A">
        <w:rPr>
          <w:sz w:val="24"/>
        </w:rPr>
        <w:t xml:space="preserve"> апреля</w:t>
      </w:r>
      <w:r>
        <w:rPr>
          <w:sz w:val="24"/>
        </w:rPr>
        <w:t xml:space="preserve"> 20</w:t>
      </w:r>
      <w:r w:rsidR="00543948">
        <w:rPr>
          <w:sz w:val="24"/>
        </w:rPr>
        <w:t>2</w:t>
      </w:r>
      <w:r w:rsidR="007B6B69">
        <w:rPr>
          <w:sz w:val="24"/>
        </w:rPr>
        <w:t>5</w:t>
      </w:r>
      <w:r>
        <w:rPr>
          <w:sz w:val="24"/>
        </w:rPr>
        <w:t xml:space="preserve"> года.  Дата, на которую определялись лица, имеющие право на получение дивидендов</w:t>
      </w:r>
      <w:r w:rsidR="003F7964">
        <w:rPr>
          <w:sz w:val="24"/>
        </w:rPr>
        <w:t xml:space="preserve"> </w:t>
      </w:r>
      <w:r>
        <w:rPr>
          <w:sz w:val="24"/>
        </w:rPr>
        <w:t>по итогам 20</w:t>
      </w:r>
      <w:r w:rsidR="000E48FE">
        <w:rPr>
          <w:sz w:val="24"/>
        </w:rPr>
        <w:t>2</w:t>
      </w:r>
      <w:r w:rsidR="003F7964">
        <w:rPr>
          <w:sz w:val="24"/>
        </w:rPr>
        <w:t>4</w:t>
      </w:r>
      <w:r>
        <w:rPr>
          <w:sz w:val="24"/>
        </w:rPr>
        <w:t xml:space="preserve"> года, </w:t>
      </w:r>
      <w:r w:rsidR="008C2D5C" w:rsidRPr="008C2D5C">
        <w:rPr>
          <w:sz w:val="24"/>
        </w:rPr>
        <w:t>15 мая</w:t>
      </w:r>
      <w:r w:rsidRPr="008C2D5C">
        <w:rPr>
          <w:sz w:val="24"/>
        </w:rPr>
        <w:t xml:space="preserve"> 20</w:t>
      </w:r>
      <w:r w:rsidR="00543948" w:rsidRPr="008C2D5C">
        <w:rPr>
          <w:sz w:val="24"/>
        </w:rPr>
        <w:t>2</w:t>
      </w:r>
      <w:r w:rsidR="007B6B69">
        <w:rPr>
          <w:sz w:val="24"/>
        </w:rPr>
        <w:t>5</w:t>
      </w:r>
      <w:r w:rsidRPr="008C2D5C">
        <w:rPr>
          <w:sz w:val="24"/>
        </w:rPr>
        <w:t xml:space="preserve"> года</w:t>
      </w:r>
      <w:r>
        <w:rPr>
          <w:sz w:val="24"/>
        </w:rPr>
        <w:t>.</w:t>
      </w:r>
    </w:p>
    <w:p w:rsidR="00665158" w:rsidRPr="008C2D5C" w:rsidRDefault="00665158">
      <w:pPr>
        <w:pStyle w:val="Prikaz"/>
        <w:ind w:firstLine="0"/>
        <w:rPr>
          <w:sz w:val="24"/>
        </w:rPr>
      </w:pPr>
    </w:p>
    <w:p w:rsidR="00665158" w:rsidRDefault="00665158">
      <w:pPr>
        <w:pStyle w:val="Prikaz"/>
        <w:ind w:firstLine="0"/>
        <w:rPr>
          <w:sz w:val="24"/>
        </w:rPr>
      </w:pPr>
    </w:p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17"/>
        <w:gridCol w:w="2318"/>
        <w:gridCol w:w="1935"/>
        <w:gridCol w:w="2517"/>
      </w:tblGrid>
      <w:tr w:rsidR="00665158" w:rsidTr="00665158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Дивидендный период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Категория (тип) акций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Размер дивиденда на одну акцию, руб.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Default="0035248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начислено/выплачено  руб.</w:t>
            </w:r>
          </w:p>
        </w:tc>
      </w:tr>
      <w:tr w:rsidR="00665158" w:rsidRPr="00B6214A" w:rsidTr="006D388C">
        <w:tc>
          <w:tcPr>
            <w:tcW w:w="25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8C2D5C" w:rsidRDefault="00352488" w:rsidP="007B6B69">
            <w:pPr>
              <w:pStyle w:val="Standard"/>
              <w:rPr>
                <w:sz w:val="22"/>
                <w:szCs w:val="22"/>
              </w:rPr>
            </w:pPr>
            <w:r w:rsidRPr="008C2D5C">
              <w:rPr>
                <w:sz w:val="22"/>
                <w:szCs w:val="22"/>
              </w:rPr>
              <w:t>20</w:t>
            </w:r>
            <w:r w:rsidR="000E48FE" w:rsidRPr="008C2D5C">
              <w:rPr>
                <w:sz w:val="22"/>
                <w:szCs w:val="22"/>
              </w:rPr>
              <w:t>2</w:t>
            </w:r>
            <w:r w:rsidR="007B6B69">
              <w:rPr>
                <w:sz w:val="22"/>
                <w:szCs w:val="22"/>
              </w:rPr>
              <w:t>4</w:t>
            </w:r>
            <w:r w:rsidRPr="008C2D5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8C2D5C" w:rsidRDefault="00352488">
            <w:pPr>
              <w:pStyle w:val="Standard"/>
              <w:rPr>
                <w:sz w:val="22"/>
                <w:szCs w:val="22"/>
              </w:rPr>
            </w:pPr>
            <w:r w:rsidRPr="008C2D5C">
              <w:rPr>
                <w:sz w:val="22"/>
                <w:szCs w:val="22"/>
              </w:rPr>
              <w:t>Обыкновенные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8C2D5C" w:rsidRDefault="004229DD" w:rsidP="007B6B6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D5264">
              <w:rPr>
                <w:sz w:val="22"/>
                <w:szCs w:val="22"/>
              </w:rPr>
              <w:t>,</w:t>
            </w:r>
            <w:r w:rsidR="007B6B69">
              <w:rPr>
                <w:sz w:val="22"/>
                <w:szCs w:val="22"/>
              </w:rPr>
              <w:t>7</w:t>
            </w:r>
            <w:r w:rsidR="009D5264">
              <w:rPr>
                <w:sz w:val="22"/>
                <w:szCs w:val="22"/>
              </w:rPr>
              <w:t>0</w:t>
            </w:r>
          </w:p>
        </w:tc>
        <w:tc>
          <w:tcPr>
            <w:tcW w:w="25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CC4CDA" w:rsidRDefault="007B6B6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7181636 </w:t>
            </w:r>
            <w:r w:rsidR="00352488" w:rsidRPr="00CC4CDA">
              <w:rPr>
                <w:sz w:val="22"/>
                <w:szCs w:val="22"/>
              </w:rPr>
              <w:t xml:space="preserve">/ </w:t>
            </w:r>
            <w:r w:rsidR="005F38B7">
              <w:rPr>
                <w:sz w:val="22"/>
                <w:szCs w:val="22"/>
              </w:rPr>
              <w:t>7146871,5</w:t>
            </w:r>
          </w:p>
          <w:p w:rsidR="00665158" w:rsidRPr="00CC4CDA" w:rsidRDefault="007B6B69" w:rsidP="005F38B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2918689,2</w:t>
            </w:r>
            <w:r w:rsidR="00352488" w:rsidRPr="00CC4CDA">
              <w:rPr>
                <w:sz w:val="22"/>
                <w:szCs w:val="22"/>
              </w:rPr>
              <w:t>/</w:t>
            </w:r>
            <w:r w:rsidR="009E03A0">
              <w:rPr>
                <w:sz w:val="22"/>
                <w:szCs w:val="22"/>
              </w:rPr>
              <w:t xml:space="preserve"> </w:t>
            </w:r>
            <w:r w:rsidR="005F38B7">
              <w:rPr>
                <w:sz w:val="22"/>
                <w:szCs w:val="22"/>
              </w:rPr>
              <w:t>2851921,8</w:t>
            </w:r>
          </w:p>
        </w:tc>
      </w:tr>
      <w:tr w:rsidR="00665158" w:rsidRPr="00B6214A" w:rsidTr="006D388C">
        <w:tc>
          <w:tcPr>
            <w:tcW w:w="2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B6214A" w:rsidRDefault="00665158">
            <w:pPr>
              <w:rPr>
                <w:color w:val="FF0000"/>
              </w:rPr>
            </w:pP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8C2D5C" w:rsidRDefault="00352488">
            <w:pPr>
              <w:pStyle w:val="Standard"/>
              <w:rPr>
                <w:sz w:val="24"/>
                <w:szCs w:val="24"/>
              </w:rPr>
            </w:pPr>
            <w:r w:rsidRPr="008C2D5C">
              <w:rPr>
                <w:sz w:val="24"/>
                <w:szCs w:val="24"/>
              </w:rPr>
              <w:t>Привилегированные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8C2D5C" w:rsidRDefault="007B6B6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22,71</w:t>
            </w:r>
          </w:p>
        </w:tc>
        <w:tc>
          <w:tcPr>
            <w:tcW w:w="2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158" w:rsidRPr="00B6214A" w:rsidRDefault="00665158">
            <w:pPr>
              <w:rPr>
                <w:color w:val="FF0000"/>
              </w:rPr>
            </w:pPr>
          </w:p>
        </w:tc>
      </w:tr>
    </w:tbl>
    <w:p w:rsidR="006F3DDC" w:rsidRDefault="006F3DDC">
      <w:pPr>
        <w:pStyle w:val="Standard"/>
        <w:jc w:val="both"/>
        <w:rPr>
          <w:sz w:val="24"/>
          <w:szCs w:val="24"/>
        </w:rPr>
      </w:pPr>
    </w:p>
    <w:p w:rsidR="0066515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ОАО «ПК Бежицкий» соблюдает решения Общих собраний акционеров и полностью выполняет свои обязательства по перечислению дивидендов лицам, имеющим право на </w:t>
      </w:r>
      <w:bookmarkStart w:id="6" w:name="_GoBack"/>
      <w:bookmarkEnd w:id="6"/>
      <w:r>
        <w:rPr>
          <w:sz w:val="24"/>
          <w:szCs w:val="24"/>
        </w:rPr>
        <w:t xml:space="preserve">их получение. Невыплата </w:t>
      </w:r>
      <w:r w:rsidR="00A5052E">
        <w:rPr>
          <w:sz w:val="24"/>
          <w:szCs w:val="24"/>
        </w:rPr>
        <w:t>д</w:t>
      </w:r>
      <w:r>
        <w:rPr>
          <w:sz w:val="24"/>
          <w:szCs w:val="24"/>
        </w:rPr>
        <w:t>ивидендов произошла в связи с неявкой акционеров за почтовыми переводами</w:t>
      </w:r>
      <w:r w:rsidR="00906DB6">
        <w:rPr>
          <w:sz w:val="24"/>
          <w:szCs w:val="24"/>
        </w:rPr>
        <w:t>,</w:t>
      </w:r>
      <w:r w:rsidR="00ED018F">
        <w:rPr>
          <w:sz w:val="24"/>
          <w:szCs w:val="24"/>
        </w:rPr>
        <w:t xml:space="preserve"> в связи со смертью акционеров</w:t>
      </w:r>
      <w:r w:rsidR="00906DB6">
        <w:rPr>
          <w:sz w:val="24"/>
          <w:szCs w:val="24"/>
        </w:rPr>
        <w:t xml:space="preserve"> и отсутствием достоверных почтовых адресов акционеров</w:t>
      </w:r>
      <w:r w:rsidR="00ED018F">
        <w:rPr>
          <w:sz w:val="24"/>
          <w:szCs w:val="24"/>
        </w:rPr>
        <w:t>.</w:t>
      </w:r>
    </w:p>
    <w:p w:rsidR="00665158" w:rsidRDefault="00665158">
      <w:pPr>
        <w:pStyle w:val="Standard"/>
        <w:ind w:firstLine="708"/>
        <w:jc w:val="both"/>
        <w:rPr>
          <w:sz w:val="24"/>
          <w:szCs w:val="24"/>
        </w:rPr>
      </w:pPr>
    </w:p>
    <w:p w:rsidR="007F213B" w:rsidRDefault="007F213B">
      <w:pPr>
        <w:pStyle w:val="Prikaz"/>
        <w:ind w:firstLine="0"/>
        <w:jc w:val="center"/>
        <w:rPr>
          <w:b/>
          <w:bCs/>
          <w:i/>
        </w:rPr>
      </w:pPr>
    </w:p>
    <w:p w:rsidR="00665158" w:rsidRDefault="00352488">
      <w:pPr>
        <w:pStyle w:val="Prikaz"/>
        <w:ind w:firstLine="0"/>
        <w:jc w:val="center"/>
        <w:rPr>
          <w:b/>
          <w:bCs/>
          <w:i/>
        </w:rPr>
      </w:pPr>
      <w:r>
        <w:rPr>
          <w:b/>
          <w:bCs/>
          <w:i/>
        </w:rPr>
        <w:t xml:space="preserve">   9. Описание основных факторов риска, связанных с деятельностью акционерного общества</w:t>
      </w:r>
    </w:p>
    <w:p w:rsidR="00665158" w:rsidRDefault="00665158">
      <w:pPr>
        <w:pStyle w:val="Standard"/>
        <w:jc w:val="center"/>
        <w:rPr>
          <w:sz w:val="24"/>
          <w:szCs w:val="24"/>
        </w:rPr>
      </w:pP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Основными факторами риска, которые могут повлиять на деятельность общества можно определить следующие:</w:t>
      </w: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коммерческие риски, связанные с падением уровня продаж производимой продукции в условиях финансового кризиса и увеличивающейся конкуренцией, с ошибками в прогнозах продаж или уровня цен, появлении на рынке альтернативного продукта;</w:t>
      </w: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риски кондитерской отрасли, приход новых производителей на кондитерский рынок создает условия повышенной конкуренции, как ценовой, так и качественной, имеют место риски снижения рентабельности производства продукции эмитента при изменениях ценовой политики в связи с нарастанием конкуренции (в сферах ценообразования, рекламы, трэйд-маркетинга и т. д.);</w:t>
      </w: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риск потери деловой репутации, т.е. возможность потери потребителей, на оборот с которыми приходится существенная часть общей выручки от продажи продукции;</w:t>
      </w: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стратегические риски, т.е. риск возникновения убытков в результате ошибок допущенных при принятии стратегических решений;  </w:t>
      </w:r>
    </w:p>
    <w:p w:rsidR="00665158" w:rsidRDefault="00352488">
      <w:pPr>
        <w:pStyle w:val="Standard"/>
        <w:ind w:firstLine="708"/>
        <w:jc w:val="both"/>
      </w:pPr>
      <w:r>
        <w:rPr>
          <w:sz w:val="24"/>
          <w:szCs w:val="24"/>
        </w:rPr>
        <w:t>- финансовые риски, связанные с несвоевременной оплатой отгруженной продукции и ростом дебиторской задолженности, ростом цен на сырье, материалы и энергоресурсы;</w:t>
      </w: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 валютные риски, связанные с резким ростом курсов иностранных валют и соответственно увеличением цен на импортное сырье и оборудование;</w:t>
      </w: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неустойчивость банковской системы, влекущая за собой отзыв лицензий у банков;      </w:t>
      </w: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  риски, связанные с природными явлениями;</w:t>
      </w:r>
    </w:p>
    <w:p w:rsidR="00BD79A5" w:rsidRDefault="00352488">
      <w:pPr>
        <w:pStyle w:val="Standard"/>
        <w:ind w:firstLine="708"/>
        <w:jc w:val="both"/>
      </w:pPr>
      <w:r>
        <w:rPr>
          <w:sz w:val="24"/>
          <w:szCs w:val="24"/>
        </w:rPr>
        <w:t>-  правовые риски, связанные с изменениями законодательства, ужесточением фискальной политики.  Риски, связанные с изменением налогового законодательства. Налоговая система Российской Федерации подвержена различным толкованиям и постоянным изменениями. В результате, сегодняшняя трактовка и толкование существующих законов и порядков может быть изменена в будущем, что может негативно отразиться на обществе (в виде уплат в бюджет дополнительных налогов)</w:t>
      </w:r>
      <w:r w:rsidR="00BD79A5">
        <w:rPr>
          <w:sz w:val="24"/>
          <w:szCs w:val="24"/>
        </w:rPr>
        <w:t>.</w:t>
      </w:r>
    </w:p>
    <w:p w:rsidR="00665158" w:rsidRDefault="00352488">
      <w:pPr>
        <w:pStyle w:val="Standard"/>
        <w:ind w:firstLine="708"/>
        <w:jc w:val="both"/>
      </w:pPr>
      <w:r>
        <w:rPr>
          <w:sz w:val="24"/>
          <w:szCs w:val="24"/>
        </w:rPr>
        <w:t>Осознавая наличие вышеперечисленных рисков, Общество предпринимает все зависящие от него усилия для минимизации потенциального влияния рисков и для снижения вероятности их реализации.  Для этого Советом директоров применяются следующие способы управления рисками:</w:t>
      </w: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страхование</w:t>
      </w:r>
      <w:r w:rsidR="00193551">
        <w:rPr>
          <w:sz w:val="24"/>
          <w:szCs w:val="24"/>
        </w:rPr>
        <w:t>;</w:t>
      </w: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резервирование, создание резервов на покрытие непредвиденных перебоев с поставками сырья и материалов;</w:t>
      </w: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-диверсификация, разработка новых видов продукции, работа с многими поставщиками и клиентами;</w:t>
      </w: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хеджирование, страхование ценового риска;</w:t>
      </w:r>
    </w:p>
    <w:p w:rsidR="00665158" w:rsidRDefault="00352488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-своевременная корректировка отпускных цен на продукцию на основании мониторинга закупочных цен на сырье, мониторинга базовых цен на продукты- аналоги конкурентов и розничных цен в торговых точках.</w:t>
      </w:r>
    </w:p>
    <w:p w:rsidR="00665158" w:rsidRPr="00954054" w:rsidRDefault="00665158" w:rsidP="00954054">
      <w:pPr>
        <w:pStyle w:val="Prikaz"/>
        <w:ind w:firstLine="0"/>
        <w:jc w:val="left"/>
      </w:pPr>
    </w:p>
    <w:p w:rsidR="007F213B" w:rsidRDefault="007F213B">
      <w:pPr>
        <w:pStyle w:val="Prikaz"/>
        <w:ind w:firstLine="0"/>
        <w:jc w:val="center"/>
        <w:rPr>
          <w:b/>
          <w:bCs/>
          <w:i/>
        </w:rPr>
      </w:pPr>
    </w:p>
    <w:p w:rsidR="00665158" w:rsidRDefault="00352488">
      <w:pPr>
        <w:pStyle w:val="Prikaz"/>
        <w:ind w:firstLine="0"/>
        <w:jc w:val="center"/>
      </w:pPr>
      <w:r>
        <w:rPr>
          <w:b/>
          <w:bCs/>
          <w:i/>
        </w:rPr>
        <w:t>10.</w:t>
      </w:r>
      <w:r>
        <w:rPr>
          <w:b/>
          <w:bCs/>
          <w:i/>
          <w:lang w:val="en-US"/>
        </w:rPr>
        <w:t>C</w:t>
      </w:r>
      <w:r>
        <w:rPr>
          <w:b/>
          <w:bCs/>
          <w:i/>
        </w:rPr>
        <w:t>остав</w:t>
      </w:r>
      <w:r w:rsidR="00677A0E">
        <w:rPr>
          <w:b/>
          <w:bCs/>
          <w:i/>
        </w:rPr>
        <w:t xml:space="preserve"> </w:t>
      </w:r>
      <w:r>
        <w:rPr>
          <w:b/>
          <w:bCs/>
          <w:i/>
        </w:rPr>
        <w:t>Совета  директоров  акционерного общества.</w:t>
      </w:r>
    </w:p>
    <w:p w:rsidR="00665158" w:rsidRDefault="00665158">
      <w:pPr>
        <w:pStyle w:val="Standard"/>
        <w:ind w:firstLine="708"/>
        <w:jc w:val="both"/>
        <w:rPr>
          <w:i/>
          <w:sz w:val="24"/>
          <w:szCs w:val="24"/>
        </w:rPr>
      </w:pPr>
    </w:p>
    <w:p w:rsidR="00665158" w:rsidRDefault="00352488" w:rsidP="009B406A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20</w:t>
      </w:r>
      <w:r w:rsidR="00094319">
        <w:rPr>
          <w:sz w:val="24"/>
          <w:szCs w:val="24"/>
        </w:rPr>
        <w:t>2</w:t>
      </w:r>
      <w:r w:rsidR="000E1647">
        <w:rPr>
          <w:sz w:val="24"/>
          <w:szCs w:val="24"/>
        </w:rPr>
        <w:t>5</w:t>
      </w:r>
      <w:r>
        <w:rPr>
          <w:sz w:val="24"/>
          <w:szCs w:val="24"/>
        </w:rPr>
        <w:t xml:space="preserve"> году, в соответствии с решением годового общего собрания акционеров от </w:t>
      </w:r>
      <w:r w:rsidR="00B6214A">
        <w:rPr>
          <w:sz w:val="24"/>
          <w:szCs w:val="24"/>
        </w:rPr>
        <w:t>2</w:t>
      </w:r>
      <w:r w:rsidR="000E1647">
        <w:rPr>
          <w:sz w:val="24"/>
          <w:szCs w:val="24"/>
        </w:rPr>
        <w:t>8</w:t>
      </w:r>
      <w:r w:rsidR="00B6214A">
        <w:rPr>
          <w:sz w:val="24"/>
          <w:szCs w:val="24"/>
        </w:rPr>
        <w:t xml:space="preserve"> апреля</w:t>
      </w:r>
      <w:r>
        <w:rPr>
          <w:sz w:val="24"/>
          <w:szCs w:val="24"/>
        </w:rPr>
        <w:t xml:space="preserve"> 20</w:t>
      </w:r>
      <w:r w:rsidR="00094319">
        <w:rPr>
          <w:sz w:val="24"/>
          <w:szCs w:val="24"/>
        </w:rPr>
        <w:t>2</w:t>
      </w:r>
      <w:r w:rsidR="000E1647">
        <w:rPr>
          <w:sz w:val="24"/>
          <w:szCs w:val="24"/>
        </w:rPr>
        <w:t>5</w:t>
      </w:r>
      <w:r w:rsidR="00A846F6">
        <w:rPr>
          <w:sz w:val="24"/>
          <w:szCs w:val="24"/>
        </w:rPr>
        <w:t xml:space="preserve"> года</w:t>
      </w:r>
      <w:r>
        <w:rPr>
          <w:sz w:val="24"/>
          <w:szCs w:val="24"/>
        </w:rPr>
        <w:t>, в Совет директоров были избраны:</w:t>
      </w:r>
    </w:p>
    <w:p w:rsidR="001C745D" w:rsidRDefault="001C745D">
      <w:pPr>
        <w:pStyle w:val="Standard"/>
        <w:rPr>
          <w:sz w:val="24"/>
          <w:szCs w:val="24"/>
        </w:rPr>
      </w:pPr>
    </w:p>
    <w:p w:rsidR="00665158" w:rsidRDefault="000E1647">
      <w:pPr>
        <w:pStyle w:val="Standard"/>
      </w:pPr>
      <w:r w:rsidRPr="000E1647">
        <w:rPr>
          <w:i/>
          <w:iCs/>
          <w:sz w:val="24"/>
          <w:szCs w:val="24"/>
        </w:rPr>
        <w:t xml:space="preserve">            </w:t>
      </w:r>
      <w:r w:rsidR="00352488">
        <w:rPr>
          <w:i/>
          <w:iCs/>
          <w:sz w:val="24"/>
          <w:szCs w:val="24"/>
          <w:u w:val="single"/>
        </w:rPr>
        <w:t>Председатель Совета директоров:</w:t>
      </w:r>
    </w:p>
    <w:p w:rsidR="00665158" w:rsidRDefault="00665158">
      <w:pPr>
        <w:pStyle w:val="Standard"/>
        <w:rPr>
          <w:sz w:val="24"/>
          <w:szCs w:val="24"/>
        </w:rPr>
      </w:pPr>
    </w:p>
    <w:p w:rsidR="00DB316D" w:rsidRDefault="000E1647">
      <w:pPr>
        <w:pStyle w:val="Standard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          </w:t>
      </w:r>
      <w:r w:rsidR="00352488">
        <w:rPr>
          <w:b/>
          <w:i/>
          <w:iCs/>
          <w:sz w:val="24"/>
          <w:szCs w:val="24"/>
        </w:rPr>
        <w:t>Плавинский Виктор Геннадьевич</w:t>
      </w:r>
    </w:p>
    <w:p w:rsidR="00665158" w:rsidRDefault="00352488">
      <w:pPr>
        <w:pStyle w:val="Standard"/>
      </w:pPr>
      <w:r>
        <w:rPr>
          <w:sz w:val="24"/>
          <w:szCs w:val="24"/>
        </w:rPr>
        <w:tab/>
      </w:r>
    </w:p>
    <w:p w:rsidR="00665158" w:rsidRDefault="000E16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C745D">
        <w:rPr>
          <w:sz w:val="24"/>
          <w:szCs w:val="24"/>
        </w:rPr>
        <w:t>Г</w:t>
      </w:r>
      <w:r w:rsidR="00352488">
        <w:rPr>
          <w:sz w:val="24"/>
          <w:szCs w:val="24"/>
        </w:rPr>
        <w:t>од рождения: 1962</w:t>
      </w:r>
    </w:p>
    <w:p w:rsidR="00665158" w:rsidRDefault="0035248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Сведения об образовании: высшее</w:t>
      </w:r>
    </w:p>
    <w:p w:rsidR="00665158" w:rsidRDefault="0035248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Место работы: ОАО «Пищекомбинат Бежицкий»</w:t>
      </w:r>
    </w:p>
    <w:p w:rsidR="00665158" w:rsidRDefault="0035248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Наименование должности по основному месту работы:</w:t>
      </w:r>
    </w:p>
    <w:p w:rsidR="00665158" w:rsidRDefault="0035248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Заместитель генерального директора                        </w:t>
      </w:r>
    </w:p>
    <w:p w:rsidR="00665158" w:rsidRDefault="00665158" w:rsidP="00763A8A">
      <w:pPr>
        <w:pStyle w:val="Standard"/>
      </w:pPr>
    </w:p>
    <w:p w:rsidR="00CD02E3" w:rsidRDefault="00CD02E3">
      <w:pPr>
        <w:pStyle w:val="Standard"/>
        <w:rPr>
          <w:i/>
          <w:iCs/>
          <w:sz w:val="24"/>
          <w:szCs w:val="24"/>
        </w:rPr>
      </w:pPr>
    </w:p>
    <w:p w:rsidR="00665158" w:rsidRDefault="000E1647">
      <w:pPr>
        <w:pStyle w:val="Standard"/>
        <w:rPr>
          <w:b/>
          <w:bCs/>
          <w:sz w:val="24"/>
          <w:szCs w:val="24"/>
        </w:rPr>
      </w:pPr>
      <w:r w:rsidRPr="000E1647">
        <w:rPr>
          <w:i/>
          <w:iCs/>
          <w:sz w:val="24"/>
          <w:szCs w:val="24"/>
        </w:rPr>
        <w:t xml:space="preserve">            </w:t>
      </w:r>
      <w:r w:rsidR="00352488">
        <w:rPr>
          <w:i/>
          <w:iCs/>
          <w:sz w:val="24"/>
          <w:szCs w:val="24"/>
          <w:u w:val="single"/>
        </w:rPr>
        <w:t>Члены Совета директоров:</w:t>
      </w:r>
    </w:p>
    <w:p w:rsidR="00665158" w:rsidRDefault="00352488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665158" w:rsidRDefault="000E1647">
      <w:pPr>
        <w:pStyle w:val="Standard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</w:t>
      </w:r>
      <w:r w:rsidR="00352488">
        <w:rPr>
          <w:b/>
          <w:bCs/>
          <w:i/>
          <w:iCs/>
          <w:sz w:val="24"/>
          <w:szCs w:val="24"/>
        </w:rPr>
        <w:t>Машков Сергей Викторович</w:t>
      </w:r>
    </w:p>
    <w:p w:rsidR="00DB316D" w:rsidRDefault="00DB316D">
      <w:pPr>
        <w:pStyle w:val="Standard"/>
        <w:rPr>
          <w:b/>
          <w:bCs/>
          <w:sz w:val="24"/>
          <w:szCs w:val="24"/>
        </w:rPr>
      </w:pPr>
    </w:p>
    <w:p w:rsidR="00665158" w:rsidRDefault="00352488">
      <w:pPr>
        <w:pStyle w:val="Standard"/>
        <w:ind w:firstLine="708"/>
        <w:rPr>
          <w:sz w:val="24"/>
          <w:szCs w:val="24"/>
        </w:rPr>
      </w:pPr>
      <w:r>
        <w:rPr>
          <w:sz w:val="24"/>
          <w:szCs w:val="24"/>
        </w:rPr>
        <w:t>Год рождения: 1954</w:t>
      </w:r>
    </w:p>
    <w:p w:rsidR="00665158" w:rsidRDefault="0035248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  <w:t>Сведения об образовании: высшее</w:t>
      </w:r>
      <w:r>
        <w:rPr>
          <w:sz w:val="24"/>
          <w:szCs w:val="24"/>
        </w:rPr>
        <w:tab/>
      </w:r>
    </w:p>
    <w:p w:rsidR="00665158" w:rsidRDefault="00352488">
      <w:pPr>
        <w:pStyle w:val="Standard"/>
        <w:ind w:firstLine="708"/>
        <w:rPr>
          <w:sz w:val="24"/>
          <w:szCs w:val="24"/>
        </w:rPr>
      </w:pPr>
      <w:r>
        <w:rPr>
          <w:sz w:val="24"/>
          <w:szCs w:val="24"/>
        </w:rPr>
        <w:t>Место работы: ОАО «Пищекомбинат Бежицкий»</w:t>
      </w:r>
    </w:p>
    <w:p w:rsidR="00665158" w:rsidRDefault="0035248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bookmarkStart w:id="7" w:name="_Hlk161657038"/>
      <w:r>
        <w:rPr>
          <w:sz w:val="24"/>
          <w:szCs w:val="24"/>
        </w:rPr>
        <w:t>Наименование должности по основному месту работы: Генеральный директор</w:t>
      </w:r>
      <w:bookmarkEnd w:id="7"/>
    </w:p>
    <w:p w:rsidR="00665158" w:rsidRDefault="00352488" w:rsidP="001C745D">
      <w:pPr>
        <w:pStyle w:val="Standard"/>
        <w:rPr>
          <w:b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665158" w:rsidRDefault="00352488">
      <w:pPr>
        <w:pStyle w:val="Standard"/>
        <w:ind w:firstLine="708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Евсикова Антонина Васильевна</w:t>
      </w:r>
    </w:p>
    <w:p w:rsidR="00DB316D" w:rsidRDefault="00DB316D">
      <w:pPr>
        <w:pStyle w:val="Standard"/>
        <w:ind w:firstLine="708"/>
        <w:rPr>
          <w:b/>
          <w:i/>
          <w:iCs/>
          <w:sz w:val="24"/>
          <w:szCs w:val="24"/>
        </w:rPr>
      </w:pPr>
    </w:p>
    <w:p w:rsidR="00665158" w:rsidRDefault="00352488">
      <w:pPr>
        <w:pStyle w:val="Standard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Год рождения: 1957</w:t>
      </w:r>
    </w:p>
    <w:p w:rsidR="00665158" w:rsidRDefault="0035248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  <w:t>Сведения об образовании: высшее</w:t>
      </w:r>
    </w:p>
    <w:p w:rsidR="00665158" w:rsidRDefault="00352488">
      <w:pPr>
        <w:pStyle w:val="Standard"/>
        <w:ind w:left="708"/>
        <w:rPr>
          <w:sz w:val="24"/>
          <w:szCs w:val="24"/>
        </w:rPr>
      </w:pPr>
      <w:r>
        <w:rPr>
          <w:sz w:val="24"/>
          <w:szCs w:val="24"/>
        </w:rPr>
        <w:t>Место работы: ОАО «Пищекомбинат Бежицкий»</w:t>
      </w:r>
    </w:p>
    <w:p w:rsidR="00665158" w:rsidRDefault="0035248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  <w:t>Наименование должности по основному месту работы: Директор</w:t>
      </w:r>
    </w:p>
    <w:p w:rsidR="00665158" w:rsidRDefault="0035248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 по   производству                  </w:t>
      </w:r>
    </w:p>
    <w:p w:rsidR="00665158" w:rsidRDefault="00665158">
      <w:pPr>
        <w:pStyle w:val="Standard"/>
        <w:ind w:firstLine="708"/>
        <w:rPr>
          <w:sz w:val="24"/>
          <w:szCs w:val="24"/>
        </w:rPr>
      </w:pPr>
    </w:p>
    <w:p w:rsidR="00665158" w:rsidRDefault="00352488">
      <w:pPr>
        <w:pStyle w:val="Standard"/>
        <w:ind w:firstLine="708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Моревский Владимир Владимирович</w:t>
      </w:r>
    </w:p>
    <w:p w:rsidR="00DB316D" w:rsidRDefault="00DB316D">
      <w:pPr>
        <w:pStyle w:val="Standard"/>
        <w:ind w:firstLine="708"/>
        <w:rPr>
          <w:b/>
          <w:i/>
          <w:iCs/>
          <w:sz w:val="24"/>
          <w:szCs w:val="24"/>
        </w:rPr>
      </w:pPr>
    </w:p>
    <w:p w:rsidR="00665158" w:rsidRDefault="000E1647" w:rsidP="00AB62C1">
      <w:pPr>
        <w:pStyle w:val="Standard"/>
      </w:pPr>
      <w:r>
        <w:rPr>
          <w:sz w:val="24"/>
          <w:szCs w:val="24"/>
        </w:rPr>
        <w:t xml:space="preserve">            </w:t>
      </w:r>
      <w:r w:rsidR="00352488">
        <w:rPr>
          <w:sz w:val="24"/>
          <w:szCs w:val="24"/>
        </w:rPr>
        <w:t>Год рождения: 1961</w:t>
      </w:r>
    </w:p>
    <w:p w:rsidR="00665158" w:rsidRDefault="0035248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  <w:t>Сведения об образовании: высшее</w:t>
      </w:r>
    </w:p>
    <w:p w:rsidR="00665158" w:rsidRDefault="00352488">
      <w:pPr>
        <w:pStyle w:val="Standard"/>
        <w:ind w:left="708"/>
        <w:rPr>
          <w:sz w:val="24"/>
          <w:szCs w:val="24"/>
        </w:rPr>
      </w:pPr>
      <w:r>
        <w:rPr>
          <w:sz w:val="24"/>
          <w:szCs w:val="24"/>
        </w:rPr>
        <w:t>Место работы: ОАО «Пищекомбинат Бежицкий»</w:t>
      </w:r>
    </w:p>
    <w:p w:rsidR="00665158" w:rsidRDefault="0035248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  <w:t>Наименование должности по основному месту работы: Технический директор</w:t>
      </w:r>
    </w:p>
    <w:p w:rsidR="00CD02E3" w:rsidRDefault="00CD02E3">
      <w:pPr>
        <w:pStyle w:val="Standard"/>
        <w:rPr>
          <w:b/>
          <w:bCs/>
          <w:i/>
          <w:iCs/>
          <w:sz w:val="24"/>
          <w:szCs w:val="24"/>
        </w:rPr>
      </w:pPr>
    </w:p>
    <w:p w:rsidR="00665158" w:rsidRDefault="000E1647">
      <w:pPr>
        <w:pStyle w:val="Standard"/>
        <w:rPr>
          <w:b/>
          <w:bCs/>
          <w:i/>
          <w:sz w:val="24"/>
          <w:szCs w:val="24"/>
          <w:lang w:eastAsia="en-US"/>
        </w:rPr>
      </w:pPr>
      <w:r>
        <w:rPr>
          <w:b/>
          <w:bCs/>
          <w:i/>
          <w:iCs/>
          <w:sz w:val="24"/>
          <w:szCs w:val="24"/>
        </w:rPr>
        <w:t xml:space="preserve">            </w:t>
      </w:r>
      <w:r w:rsidR="00E22B47" w:rsidRPr="00E22B47">
        <w:rPr>
          <w:b/>
          <w:bCs/>
          <w:i/>
          <w:iCs/>
          <w:sz w:val="24"/>
          <w:szCs w:val="24"/>
        </w:rPr>
        <w:t>Кохманская</w:t>
      </w:r>
      <w:r>
        <w:rPr>
          <w:b/>
          <w:bCs/>
          <w:i/>
          <w:iCs/>
          <w:sz w:val="24"/>
          <w:szCs w:val="24"/>
        </w:rPr>
        <w:t xml:space="preserve">  </w:t>
      </w:r>
      <w:r w:rsidR="00E22B47" w:rsidRPr="00E22B47">
        <w:rPr>
          <w:b/>
          <w:bCs/>
          <w:i/>
          <w:sz w:val="24"/>
          <w:szCs w:val="24"/>
          <w:lang w:eastAsia="en-US"/>
        </w:rPr>
        <w:t>Ольга Борисовна</w:t>
      </w:r>
    </w:p>
    <w:p w:rsidR="00AB62C1" w:rsidRDefault="00AB62C1">
      <w:pPr>
        <w:pStyle w:val="Standard"/>
        <w:rPr>
          <w:b/>
          <w:bCs/>
          <w:i/>
          <w:sz w:val="24"/>
          <w:szCs w:val="24"/>
          <w:lang w:eastAsia="en-US"/>
        </w:rPr>
      </w:pPr>
    </w:p>
    <w:p w:rsidR="00AB62C1" w:rsidRDefault="000E1647">
      <w:pPr>
        <w:pStyle w:val="Standard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 xml:space="preserve">             </w:t>
      </w:r>
      <w:r w:rsidR="00AB62C1" w:rsidRPr="00AB62C1">
        <w:rPr>
          <w:iCs/>
          <w:sz w:val="24"/>
          <w:szCs w:val="24"/>
          <w:lang w:eastAsia="en-US"/>
        </w:rPr>
        <w:t>Год рождения: 197</w:t>
      </w:r>
      <w:r w:rsidR="005F67C0">
        <w:rPr>
          <w:iCs/>
          <w:sz w:val="24"/>
          <w:szCs w:val="24"/>
          <w:lang w:eastAsia="en-US"/>
        </w:rPr>
        <w:t>3</w:t>
      </w:r>
    </w:p>
    <w:p w:rsidR="00AB62C1" w:rsidRDefault="00AB62C1">
      <w:pPr>
        <w:pStyle w:val="Standard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 xml:space="preserve">             Сведения об образовании: высшее</w:t>
      </w:r>
    </w:p>
    <w:p w:rsidR="00AB62C1" w:rsidRDefault="00AB62C1">
      <w:pPr>
        <w:pStyle w:val="Standard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 xml:space="preserve">             Место работы: ОАО «Пищекомбинат Бежицкий»</w:t>
      </w:r>
    </w:p>
    <w:p w:rsidR="000E1647" w:rsidRDefault="00AB62C1" w:rsidP="00A846F6">
      <w:pPr>
        <w:pStyle w:val="a7"/>
        <w:spacing w:before="0" w:beforeAutospacing="0" w:after="0"/>
        <w:rPr>
          <w:iCs/>
        </w:rPr>
      </w:pPr>
      <w:r>
        <w:rPr>
          <w:iCs/>
          <w:lang w:eastAsia="en-US"/>
        </w:rPr>
        <w:t xml:space="preserve">             Наименование должности по основному месту работы</w:t>
      </w:r>
      <w:r w:rsidRPr="005F67C0">
        <w:rPr>
          <w:iCs/>
          <w:lang w:eastAsia="en-US"/>
        </w:rPr>
        <w:t>:</w:t>
      </w:r>
      <w:r w:rsidR="005F67C0" w:rsidRPr="005F67C0">
        <w:rPr>
          <w:iCs/>
        </w:rPr>
        <w:t xml:space="preserve"> Заместитель</w:t>
      </w:r>
      <w:r w:rsidR="000E1647">
        <w:rPr>
          <w:iCs/>
        </w:rPr>
        <w:t xml:space="preserve"> </w:t>
      </w:r>
    </w:p>
    <w:p w:rsidR="005F67C0" w:rsidRPr="005F67C0" w:rsidRDefault="000E1647" w:rsidP="00A846F6">
      <w:pPr>
        <w:pStyle w:val="a7"/>
        <w:spacing w:before="0" w:beforeAutospacing="0" w:after="0"/>
        <w:rPr>
          <w:b/>
          <w:bCs/>
          <w:iCs/>
        </w:rPr>
      </w:pPr>
      <w:r>
        <w:rPr>
          <w:iCs/>
        </w:rPr>
        <w:t xml:space="preserve">              </w:t>
      </w:r>
      <w:r w:rsidR="005F67C0" w:rsidRPr="005F67C0">
        <w:rPr>
          <w:iCs/>
        </w:rPr>
        <w:t>генеральн</w:t>
      </w:r>
      <w:r>
        <w:rPr>
          <w:iCs/>
        </w:rPr>
        <w:t>о</w:t>
      </w:r>
      <w:r w:rsidR="005F67C0" w:rsidRPr="005F67C0">
        <w:rPr>
          <w:iCs/>
        </w:rPr>
        <w:t xml:space="preserve">го директора по работе с персоналом и юридическим вопросам. </w:t>
      </w:r>
    </w:p>
    <w:p w:rsidR="00665158" w:rsidRDefault="00E26B0D">
      <w:pPr>
        <w:pStyle w:val="Prikaz"/>
        <w:ind w:firstLine="0"/>
        <w:jc w:val="center"/>
      </w:pPr>
      <w:r>
        <w:rPr>
          <w:b/>
          <w:bCs/>
          <w:i/>
        </w:rPr>
        <w:lastRenderedPageBreak/>
        <w:t>1</w:t>
      </w:r>
      <w:r w:rsidR="00352488">
        <w:rPr>
          <w:b/>
          <w:bCs/>
          <w:i/>
        </w:rPr>
        <w:t xml:space="preserve">1. </w:t>
      </w:r>
      <w:r w:rsidR="00352488">
        <w:rPr>
          <w:b/>
          <w:bCs/>
          <w:i/>
          <w:lang w:val="en-US"/>
        </w:rPr>
        <w:t>C</w:t>
      </w:r>
      <w:r w:rsidR="00B12164">
        <w:rPr>
          <w:b/>
          <w:bCs/>
          <w:i/>
        </w:rPr>
        <w:t xml:space="preserve">ведения о лице, занимающем должность единоличного </w:t>
      </w:r>
      <w:r w:rsidR="00352488">
        <w:rPr>
          <w:b/>
          <w:bCs/>
          <w:i/>
        </w:rPr>
        <w:t xml:space="preserve"> исполнительн</w:t>
      </w:r>
      <w:r w:rsidR="00B12164">
        <w:rPr>
          <w:b/>
          <w:bCs/>
          <w:i/>
        </w:rPr>
        <w:t>ого</w:t>
      </w:r>
      <w:r w:rsidR="00352488">
        <w:rPr>
          <w:b/>
          <w:bCs/>
          <w:i/>
        </w:rPr>
        <w:t xml:space="preserve"> органа</w:t>
      </w:r>
      <w:r w:rsidR="00B12164">
        <w:rPr>
          <w:b/>
          <w:bCs/>
          <w:i/>
        </w:rPr>
        <w:t>.</w:t>
      </w:r>
    </w:p>
    <w:p w:rsidR="00665158" w:rsidRDefault="00665158">
      <w:pPr>
        <w:pStyle w:val="Prikaz"/>
        <w:ind w:firstLine="0"/>
        <w:jc w:val="center"/>
        <w:rPr>
          <w:b/>
          <w:bCs/>
          <w:i/>
        </w:rPr>
      </w:pPr>
    </w:p>
    <w:p w:rsidR="00665158" w:rsidRDefault="00352488" w:rsidP="009B406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 Уставом общества, полномочия единоличного исполнительного органа осуществляет Генеральный директор. В 20</w:t>
      </w:r>
      <w:r w:rsidR="00B6214A">
        <w:rPr>
          <w:sz w:val="24"/>
          <w:szCs w:val="24"/>
        </w:rPr>
        <w:t>2</w:t>
      </w:r>
      <w:r w:rsidR="00E87120">
        <w:rPr>
          <w:sz w:val="24"/>
          <w:szCs w:val="24"/>
        </w:rPr>
        <w:t>3</w:t>
      </w:r>
      <w:r>
        <w:rPr>
          <w:sz w:val="24"/>
          <w:szCs w:val="24"/>
        </w:rPr>
        <w:t xml:space="preserve"> году на эту должность решением общего собрания акционеров</w:t>
      </w:r>
      <w:r w:rsidR="001E6B45">
        <w:rPr>
          <w:sz w:val="24"/>
          <w:szCs w:val="24"/>
        </w:rPr>
        <w:t xml:space="preserve"> от 27.04.20</w:t>
      </w:r>
      <w:r w:rsidR="00B6214A">
        <w:rPr>
          <w:sz w:val="24"/>
          <w:szCs w:val="24"/>
        </w:rPr>
        <w:t>2</w:t>
      </w:r>
      <w:r w:rsidR="00E87120">
        <w:rPr>
          <w:sz w:val="24"/>
          <w:szCs w:val="24"/>
        </w:rPr>
        <w:t>3</w:t>
      </w:r>
      <w:r w:rsidR="001E6B45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был избран</w:t>
      </w:r>
    </w:p>
    <w:p w:rsidR="00665158" w:rsidRDefault="00665158" w:rsidP="009B406A">
      <w:pPr>
        <w:pStyle w:val="Standard"/>
        <w:jc w:val="both"/>
        <w:rPr>
          <w:b/>
          <w:sz w:val="24"/>
          <w:szCs w:val="24"/>
        </w:rPr>
      </w:pPr>
    </w:p>
    <w:p w:rsidR="00665158" w:rsidRDefault="000E1647">
      <w:pPr>
        <w:pStyle w:val="Standard"/>
        <w:jc w:val="both"/>
      </w:pPr>
      <w:r>
        <w:rPr>
          <w:b/>
          <w:i/>
          <w:iCs/>
          <w:sz w:val="24"/>
          <w:szCs w:val="24"/>
        </w:rPr>
        <w:t xml:space="preserve">               </w:t>
      </w:r>
      <w:r w:rsidR="00352488">
        <w:rPr>
          <w:b/>
          <w:i/>
          <w:iCs/>
          <w:sz w:val="24"/>
          <w:szCs w:val="24"/>
        </w:rPr>
        <w:t>Машков Сергей Викторович</w:t>
      </w:r>
      <w:r w:rsidR="00352488">
        <w:rPr>
          <w:b/>
          <w:sz w:val="24"/>
          <w:szCs w:val="24"/>
        </w:rPr>
        <w:tab/>
      </w:r>
    </w:p>
    <w:p w:rsidR="00DB316D" w:rsidRDefault="0035248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</w:p>
    <w:p w:rsidR="00665158" w:rsidRDefault="000E16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2488">
        <w:rPr>
          <w:sz w:val="24"/>
          <w:szCs w:val="24"/>
        </w:rPr>
        <w:t>Год рождения: 1954</w:t>
      </w:r>
    </w:p>
    <w:p w:rsidR="00665158" w:rsidRDefault="0035248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  <w:t>Сведения об образовании: Высшее</w:t>
      </w:r>
    </w:p>
    <w:p w:rsidR="00665158" w:rsidRDefault="00352488">
      <w:pPr>
        <w:pStyle w:val="Standard"/>
        <w:ind w:firstLine="708"/>
        <w:rPr>
          <w:sz w:val="24"/>
          <w:szCs w:val="24"/>
        </w:rPr>
      </w:pPr>
      <w:r>
        <w:rPr>
          <w:sz w:val="24"/>
          <w:szCs w:val="24"/>
        </w:rPr>
        <w:t>Место работы: ОАО «Пищекомбинат Бежицкий»</w:t>
      </w:r>
      <w:r>
        <w:rPr>
          <w:sz w:val="24"/>
          <w:szCs w:val="24"/>
        </w:rPr>
        <w:tab/>
      </w:r>
    </w:p>
    <w:p w:rsidR="005B6377" w:rsidRDefault="000E1647">
      <w:pPr>
        <w:pStyle w:val="Standard"/>
        <w:rPr>
          <w:b/>
          <w:i/>
          <w:sz w:val="28"/>
          <w:szCs w:val="24"/>
        </w:rPr>
      </w:pPr>
      <w:r>
        <w:rPr>
          <w:sz w:val="24"/>
          <w:szCs w:val="24"/>
        </w:rPr>
        <w:t xml:space="preserve">            </w:t>
      </w:r>
      <w:r w:rsidR="00B6214A">
        <w:rPr>
          <w:sz w:val="24"/>
          <w:szCs w:val="24"/>
        </w:rPr>
        <w:t>Наименование должности по основному месту работы: Генеральный директор</w:t>
      </w:r>
    </w:p>
    <w:p w:rsidR="00665158" w:rsidRDefault="00665158" w:rsidP="00522125">
      <w:pPr>
        <w:pStyle w:val="Standard"/>
        <w:rPr>
          <w:b/>
          <w:bCs/>
          <w:i/>
        </w:rPr>
      </w:pPr>
    </w:p>
    <w:p w:rsidR="00132AB3" w:rsidRDefault="00132AB3">
      <w:pPr>
        <w:pStyle w:val="Prikaz"/>
        <w:ind w:firstLine="0"/>
        <w:jc w:val="center"/>
        <w:rPr>
          <w:b/>
          <w:bCs/>
          <w:i/>
        </w:rPr>
      </w:pPr>
    </w:p>
    <w:p w:rsidR="00665158" w:rsidRDefault="000E1647">
      <w:pPr>
        <w:pStyle w:val="Prikaz"/>
        <w:ind w:firstLine="0"/>
        <w:jc w:val="center"/>
        <w:rPr>
          <w:b/>
          <w:bCs/>
          <w:i/>
        </w:rPr>
      </w:pPr>
      <w:r>
        <w:rPr>
          <w:b/>
          <w:bCs/>
          <w:i/>
        </w:rPr>
        <w:t xml:space="preserve">        </w:t>
      </w:r>
      <w:r w:rsidR="00352488">
        <w:rPr>
          <w:b/>
          <w:bCs/>
          <w:i/>
        </w:rPr>
        <w:t>1</w:t>
      </w:r>
      <w:r w:rsidR="00522125">
        <w:rPr>
          <w:b/>
          <w:bCs/>
          <w:i/>
        </w:rPr>
        <w:t>2</w:t>
      </w:r>
      <w:r w:rsidR="00352488">
        <w:rPr>
          <w:b/>
          <w:bCs/>
          <w:i/>
        </w:rPr>
        <w:t>. Сведения о соблюдении обществом принципов и рекомендаций кодекса корпоративного управления.</w:t>
      </w:r>
    </w:p>
    <w:p w:rsidR="00665158" w:rsidRDefault="00665158">
      <w:pPr>
        <w:pStyle w:val="Prikaz"/>
        <w:ind w:firstLine="0"/>
        <w:jc w:val="center"/>
        <w:rPr>
          <w:b/>
          <w:bCs/>
          <w:i/>
        </w:rPr>
      </w:pPr>
    </w:p>
    <w:p w:rsidR="00665158" w:rsidRDefault="00352488" w:rsidP="009B406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>Обществом официально не утвержден кодекс корпоративного управления или какой</w:t>
      </w:r>
      <w:r w:rsidR="0069154D">
        <w:rPr>
          <w:sz w:val="24"/>
          <w:szCs w:val="24"/>
        </w:rPr>
        <w:t>-</w:t>
      </w:r>
      <w:r>
        <w:rPr>
          <w:sz w:val="24"/>
          <w:szCs w:val="24"/>
        </w:rPr>
        <w:t>либо другой аналогичный документ, однако ОАО «ПК Бежицкий» обеспечивает акционерам все возможности по участию в управлении Обществом и получению  информации о деятельности Общества в соответствии с Федеральным Законом «Об акционерных обществах», Федеральным Законом «О рынке ценных бумаг» и нормативными  актами Банка России.</w:t>
      </w:r>
    </w:p>
    <w:p w:rsidR="00665158" w:rsidRDefault="00352488" w:rsidP="009B406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4A04AB" w:rsidRDefault="00352488" w:rsidP="009B406A">
      <w:pPr>
        <w:pStyle w:val="Prikaz"/>
        <w:tabs>
          <w:tab w:val="left" w:pos="811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Общество </w:t>
      </w:r>
      <w:r w:rsidR="004A04AB">
        <w:rPr>
          <w:bCs/>
          <w:sz w:val="24"/>
          <w:szCs w:val="24"/>
        </w:rPr>
        <w:t>руководствуется следующими принципами Кодекса корпоративного управления, одобренным Банком России:</w:t>
      </w:r>
    </w:p>
    <w:p w:rsidR="004A04AB" w:rsidRDefault="004A04AB" w:rsidP="009B406A">
      <w:pPr>
        <w:pStyle w:val="Prikaz"/>
        <w:tabs>
          <w:tab w:val="left" w:pos="811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352488">
        <w:rPr>
          <w:bCs/>
          <w:sz w:val="24"/>
          <w:szCs w:val="24"/>
        </w:rPr>
        <w:t xml:space="preserve"> равное и справедливое отношение ко всем акционерам при реализации ими права на участие в управлении </w:t>
      </w:r>
      <w:r>
        <w:rPr>
          <w:bCs/>
          <w:sz w:val="24"/>
          <w:szCs w:val="24"/>
        </w:rPr>
        <w:t>О</w:t>
      </w:r>
      <w:r w:rsidR="00352488">
        <w:rPr>
          <w:bCs/>
          <w:sz w:val="24"/>
          <w:szCs w:val="24"/>
        </w:rPr>
        <w:t>бществом</w:t>
      </w:r>
      <w:r>
        <w:rPr>
          <w:bCs/>
          <w:sz w:val="24"/>
          <w:szCs w:val="24"/>
        </w:rPr>
        <w:t>;</w:t>
      </w:r>
    </w:p>
    <w:p w:rsidR="004A04AB" w:rsidRDefault="004A04AB" w:rsidP="009B406A">
      <w:pPr>
        <w:pStyle w:val="Prikaz"/>
        <w:tabs>
          <w:tab w:val="left" w:pos="811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- равная и справедливая возможность акционеров участвовать в прибыли Общества посредством получения дивидендов;</w:t>
      </w:r>
    </w:p>
    <w:p w:rsidR="004A04AB" w:rsidRDefault="004A04AB" w:rsidP="009B406A">
      <w:pPr>
        <w:pStyle w:val="Prikaz"/>
        <w:tabs>
          <w:tab w:val="left" w:pos="811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- надежные и эффективные способы учета прав акционеров на акции, а также возможность свободного и необременительного отчуждения принадлежащих им акций;</w:t>
      </w:r>
    </w:p>
    <w:p w:rsidR="00307552" w:rsidRDefault="004A04AB" w:rsidP="009B406A">
      <w:pPr>
        <w:pStyle w:val="Prikaz"/>
        <w:tabs>
          <w:tab w:val="left" w:pos="811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акционеры имеют право на регулярное и своевременное получение полной и достоверной информации о деятельности </w:t>
      </w:r>
      <w:r w:rsidR="00307552">
        <w:rPr>
          <w:bCs/>
          <w:sz w:val="24"/>
          <w:szCs w:val="24"/>
        </w:rPr>
        <w:t>ОАО</w:t>
      </w:r>
      <w:r>
        <w:rPr>
          <w:bCs/>
          <w:sz w:val="24"/>
          <w:szCs w:val="24"/>
        </w:rPr>
        <w:t xml:space="preserve"> «Пи</w:t>
      </w:r>
      <w:r w:rsidR="00307552">
        <w:rPr>
          <w:bCs/>
          <w:sz w:val="24"/>
          <w:szCs w:val="24"/>
        </w:rPr>
        <w:t>щекомбинат Бежицкий» в соответствии с требованиями и положениями ФЗ «Об акционерных обществах»;</w:t>
      </w:r>
    </w:p>
    <w:p w:rsidR="00665158" w:rsidRDefault="00307552" w:rsidP="00307552">
      <w:pPr>
        <w:pStyle w:val="Prikaz"/>
        <w:tabs>
          <w:tab w:val="left" w:pos="811"/>
        </w:tabs>
        <w:ind w:firstLine="0"/>
        <w:rPr>
          <w:b/>
          <w:i/>
        </w:rPr>
      </w:pPr>
      <w:r>
        <w:rPr>
          <w:bCs/>
          <w:sz w:val="24"/>
          <w:szCs w:val="24"/>
        </w:rPr>
        <w:t xml:space="preserve">- ОАО «Пищекомбинат </w:t>
      </w:r>
      <w:r w:rsidR="0069154D">
        <w:rPr>
          <w:bCs/>
          <w:sz w:val="24"/>
          <w:szCs w:val="24"/>
        </w:rPr>
        <w:t xml:space="preserve">Бежицкий» осуществляет контроль </w:t>
      </w:r>
      <w:r>
        <w:rPr>
          <w:bCs/>
          <w:sz w:val="24"/>
          <w:szCs w:val="24"/>
        </w:rPr>
        <w:t>за использованием конфиденциальной и служебной информации.</w:t>
      </w:r>
    </w:p>
    <w:p w:rsidR="00D11879" w:rsidRDefault="00D11879" w:rsidP="003A775A">
      <w:pPr>
        <w:pStyle w:val="Prikaz"/>
        <w:ind w:firstLine="0"/>
        <w:jc w:val="center"/>
        <w:rPr>
          <w:b/>
          <w:i/>
          <w:szCs w:val="24"/>
        </w:rPr>
      </w:pPr>
    </w:p>
    <w:p w:rsidR="00665158" w:rsidRDefault="00352488">
      <w:pPr>
        <w:pStyle w:val="Standard"/>
        <w:jc w:val="center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>1</w:t>
      </w:r>
      <w:r w:rsidR="003A775A">
        <w:rPr>
          <w:b/>
          <w:i/>
          <w:sz w:val="28"/>
          <w:szCs w:val="24"/>
        </w:rPr>
        <w:t>3</w:t>
      </w:r>
      <w:r>
        <w:rPr>
          <w:b/>
          <w:i/>
          <w:sz w:val="28"/>
          <w:szCs w:val="24"/>
        </w:rPr>
        <w:t>. Дополнительная информация для акционеров.</w:t>
      </w:r>
    </w:p>
    <w:p w:rsidR="00665158" w:rsidRDefault="00665158">
      <w:pPr>
        <w:pStyle w:val="Standard"/>
        <w:jc w:val="center"/>
        <w:rPr>
          <w:b/>
          <w:i/>
          <w:sz w:val="36"/>
          <w:szCs w:val="24"/>
        </w:rPr>
      </w:pPr>
    </w:p>
    <w:p w:rsidR="00665158" w:rsidRDefault="009B406A" w:rsidP="009B406A">
      <w:pPr>
        <w:pStyle w:val="Standard"/>
        <w:jc w:val="both"/>
      </w:pPr>
      <w:r>
        <w:rPr>
          <w:sz w:val="24"/>
          <w:szCs w:val="24"/>
        </w:rPr>
        <w:tab/>
      </w:r>
      <w:r w:rsidR="00352488">
        <w:rPr>
          <w:sz w:val="24"/>
          <w:szCs w:val="24"/>
        </w:rPr>
        <w:t xml:space="preserve">Уставный капитал общества </w:t>
      </w:r>
      <w:bookmarkStart w:id="8" w:name="e0_85_"/>
      <w:r w:rsidR="00352488">
        <w:rPr>
          <w:sz w:val="24"/>
          <w:szCs w:val="24"/>
        </w:rPr>
        <w:t xml:space="preserve">равен </w:t>
      </w:r>
      <w:bookmarkEnd w:id="8"/>
      <w:r w:rsidR="00352488">
        <w:rPr>
          <w:sz w:val="24"/>
          <w:szCs w:val="24"/>
        </w:rPr>
        <w:t>5 306 000 рублей и разделен на</w:t>
      </w:r>
      <w:bookmarkStart w:id="9" w:name="e0_86_"/>
      <w:r w:rsidR="00352488">
        <w:rPr>
          <w:sz w:val="24"/>
          <w:szCs w:val="24"/>
        </w:rPr>
        <w:t xml:space="preserve"> 932</w:t>
      </w:r>
      <w:r w:rsidR="000E1647">
        <w:rPr>
          <w:sz w:val="24"/>
          <w:szCs w:val="24"/>
        </w:rPr>
        <w:t xml:space="preserve"> </w:t>
      </w:r>
      <w:r w:rsidR="00352488">
        <w:rPr>
          <w:sz w:val="24"/>
          <w:szCs w:val="24"/>
        </w:rPr>
        <w:t>680 штук</w:t>
      </w:r>
    </w:p>
    <w:p w:rsidR="00665158" w:rsidRDefault="00352488" w:rsidP="009B406A">
      <w:pPr>
        <w:pStyle w:val="Standard"/>
        <w:jc w:val="both"/>
      </w:pPr>
      <w:r>
        <w:rPr>
          <w:sz w:val="24"/>
          <w:szCs w:val="24"/>
        </w:rPr>
        <w:t xml:space="preserve">обыкновенных </w:t>
      </w:r>
      <w:bookmarkEnd w:id="9"/>
      <w:r>
        <w:rPr>
          <w:sz w:val="24"/>
          <w:szCs w:val="24"/>
        </w:rPr>
        <w:t xml:space="preserve">акций и 128520 штук привилегированных акций типа </w:t>
      </w:r>
      <w:bookmarkStart w:id="10" w:name="e0_89_"/>
      <w:r>
        <w:rPr>
          <w:sz w:val="24"/>
          <w:szCs w:val="24"/>
        </w:rPr>
        <w:t>«А»</w:t>
      </w:r>
      <w:bookmarkEnd w:id="10"/>
      <w:r>
        <w:rPr>
          <w:sz w:val="24"/>
          <w:szCs w:val="24"/>
        </w:rPr>
        <w:t xml:space="preserve"> номинальной </w:t>
      </w:r>
      <w:bookmarkStart w:id="11" w:name="e0_90_"/>
      <w:r>
        <w:rPr>
          <w:sz w:val="24"/>
          <w:szCs w:val="24"/>
        </w:rPr>
        <w:t xml:space="preserve">стоимостью 5 </w:t>
      </w:r>
      <w:bookmarkEnd w:id="11"/>
      <w:r>
        <w:rPr>
          <w:sz w:val="24"/>
          <w:szCs w:val="24"/>
        </w:rPr>
        <w:t>рублей.</w:t>
      </w:r>
    </w:p>
    <w:p w:rsidR="00665158" w:rsidRDefault="00352488" w:rsidP="009B406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4CC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В реестре акционеров ОАО «Пищекомбинат Бежицкий» в настоящий момент значатся</w:t>
      </w:r>
      <w:r w:rsidR="000E1647">
        <w:rPr>
          <w:sz w:val="24"/>
          <w:szCs w:val="24"/>
        </w:rPr>
        <w:t xml:space="preserve"> </w:t>
      </w:r>
      <w:r w:rsidR="002E1008" w:rsidRPr="003721C2">
        <w:rPr>
          <w:sz w:val="24"/>
          <w:szCs w:val="24"/>
        </w:rPr>
        <w:t>1</w:t>
      </w:r>
      <w:r w:rsidR="001C3165" w:rsidRPr="003721C2">
        <w:rPr>
          <w:sz w:val="24"/>
          <w:szCs w:val="24"/>
        </w:rPr>
        <w:t>7</w:t>
      </w:r>
      <w:r w:rsidR="00CD02E3" w:rsidRPr="003721C2">
        <w:rPr>
          <w:sz w:val="24"/>
          <w:szCs w:val="24"/>
        </w:rPr>
        <w:t>3</w:t>
      </w:r>
      <w:r w:rsidR="000E1647">
        <w:rPr>
          <w:color w:val="FF0000"/>
          <w:sz w:val="24"/>
          <w:szCs w:val="24"/>
        </w:rPr>
        <w:t xml:space="preserve"> </w:t>
      </w:r>
      <w:r w:rsidRPr="00AC0333">
        <w:rPr>
          <w:sz w:val="24"/>
          <w:szCs w:val="24"/>
        </w:rPr>
        <w:t>акционер</w:t>
      </w:r>
      <w:r w:rsidR="00CD02E3">
        <w:rPr>
          <w:sz w:val="24"/>
          <w:szCs w:val="24"/>
        </w:rPr>
        <w:t>а</w:t>
      </w:r>
      <w:r w:rsidRPr="004237A2">
        <w:rPr>
          <w:color w:val="FF0000"/>
          <w:sz w:val="24"/>
          <w:szCs w:val="24"/>
        </w:rPr>
        <w:t>.</w:t>
      </w:r>
    </w:p>
    <w:p w:rsidR="00665158" w:rsidRDefault="00665158" w:rsidP="009B406A">
      <w:pPr>
        <w:pStyle w:val="Standard"/>
        <w:jc w:val="both"/>
        <w:rPr>
          <w:sz w:val="24"/>
          <w:szCs w:val="24"/>
        </w:rPr>
      </w:pPr>
    </w:p>
    <w:p w:rsidR="00665158" w:rsidRDefault="009A4CCE" w:rsidP="009B406A">
      <w:pPr>
        <w:pStyle w:val="Standard"/>
        <w:jc w:val="both"/>
      </w:pPr>
      <w:r>
        <w:rPr>
          <w:sz w:val="24"/>
          <w:szCs w:val="24"/>
        </w:rPr>
        <w:lastRenderedPageBreak/>
        <w:t xml:space="preserve">    С</w:t>
      </w:r>
      <w:r w:rsidR="00352488">
        <w:rPr>
          <w:sz w:val="24"/>
          <w:szCs w:val="24"/>
        </w:rPr>
        <w:t>писок лиц, имеющих право на участие в годовом общем собрании</w:t>
      </w:r>
      <w:bookmarkStart w:id="12" w:name="e0_95_"/>
      <w:bookmarkEnd w:id="12"/>
      <w:r w:rsidR="00E87120">
        <w:rPr>
          <w:sz w:val="24"/>
          <w:szCs w:val="24"/>
        </w:rPr>
        <w:t xml:space="preserve"> </w:t>
      </w:r>
      <w:r w:rsidR="00352488">
        <w:rPr>
          <w:sz w:val="24"/>
          <w:szCs w:val="24"/>
        </w:rPr>
        <w:t xml:space="preserve">акционеров, составлен по </w:t>
      </w:r>
      <w:r w:rsidR="00352488" w:rsidRPr="008567BD">
        <w:rPr>
          <w:sz w:val="24"/>
          <w:szCs w:val="24"/>
        </w:rPr>
        <w:t xml:space="preserve">состоянию на </w:t>
      </w:r>
      <w:r w:rsidR="00677A0E">
        <w:rPr>
          <w:sz w:val="24"/>
          <w:szCs w:val="24"/>
        </w:rPr>
        <w:t>25</w:t>
      </w:r>
      <w:r w:rsidR="00352488" w:rsidRPr="00E87120">
        <w:rPr>
          <w:color w:val="FF0000"/>
          <w:sz w:val="24"/>
          <w:szCs w:val="24"/>
        </w:rPr>
        <w:t xml:space="preserve"> </w:t>
      </w:r>
      <w:r w:rsidR="00352488" w:rsidRPr="00677A0E">
        <w:rPr>
          <w:sz w:val="24"/>
          <w:szCs w:val="24"/>
        </w:rPr>
        <w:t>апреля 2</w:t>
      </w:r>
      <w:r w:rsidR="00352488" w:rsidRPr="008567BD">
        <w:rPr>
          <w:sz w:val="24"/>
          <w:szCs w:val="24"/>
        </w:rPr>
        <w:t>0</w:t>
      </w:r>
      <w:r w:rsidR="00543948" w:rsidRPr="008567BD">
        <w:rPr>
          <w:sz w:val="24"/>
          <w:szCs w:val="24"/>
        </w:rPr>
        <w:t>2</w:t>
      </w:r>
      <w:r w:rsidR="00677A0E">
        <w:rPr>
          <w:sz w:val="24"/>
          <w:szCs w:val="24"/>
        </w:rPr>
        <w:t>6</w:t>
      </w:r>
      <w:r w:rsidR="00352488" w:rsidRPr="008567BD">
        <w:rPr>
          <w:sz w:val="24"/>
          <w:szCs w:val="24"/>
        </w:rPr>
        <w:t xml:space="preserve"> года.   </w:t>
      </w:r>
    </w:p>
    <w:p w:rsidR="00665158" w:rsidRDefault="00665158">
      <w:pPr>
        <w:pStyle w:val="Standard"/>
        <w:widowControl w:val="0"/>
        <w:spacing w:line="160" w:lineRule="atLeast"/>
        <w:jc w:val="both"/>
        <w:rPr>
          <w:sz w:val="24"/>
          <w:szCs w:val="24"/>
        </w:rPr>
      </w:pPr>
    </w:p>
    <w:p w:rsidR="00665158" w:rsidRPr="003721C2" w:rsidRDefault="00352488">
      <w:pPr>
        <w:pStyle w:val="Standard"/>
        <w:widowControl w:val="0"/>
        <w:spacing w:line="1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списке лиц имеющих право на участие в годовом общем собрании акционеров всего </w:t>
      </w:r>
      <w:r w:rsidRPr="00677A0E">
        <w:rPr>
          <w:sz w:val="24"/>
          <w:szCs w:val="24"/>
        </w:rPr>
        <w:t>зарегистрировано лицевых счетов</w:t>
      </w:r>
      <w:r w:rsidRPr="003721C2">
        <w:rPr>
          <w:sz w:val="24"/>
          <w:szCs w:val="24"/>
        </w:rPr>
        <w:t>–</w:t>
      </w:r>
      <w:r w:rsidR="00753C6E" w:rsidRPr="003721C2">
        <w:rPr>
          <w:sz w:val="24"/>
          <w:szCs w:val="24"/>
        </w:rPr>
        <w:t>8</w:t>
      </w:r>
      <w:r w:rsidR="003721C2" w:rsidRPr="003721C2">
        <w:rPr>
          <w:sz w:val="24"/>
          <w:szCs w:val="24"/>
        </w:rPr>
        <w:t>4</w:t>
      </w:r>
      <w:r w:rsidR="00A5052E" w:rsidRPr="003721C2">
        <w:rPr>
          <w:sz w:val="24"/>
          <w:szCs w:val="24"/>
        </w:rPr>
        <w:t>,</w:t>
      </w:r>
      <w:r w:rsidRPr="003721C2">
        <w:rPr>
          <w:sz w:val="24"/>
          <w:szCs w:val="24"/>
        </w:rPr>
        <w:t xml:space="preserve"> физических лиц–</w:t>
      </w:r>
      <w:r w:rsidR="00753C6E" w:rsidRPr="003721C2">
        <w:rPr>
          <w:sz w:val="24"/>
          <w:szCs w:val="24"/>
        </w:rPr>
        <w:t>8</w:t>
      </w:r>
      <w:r w:rsidR="003721C2" w:rsidRPr="003721C2">
        <w:rPr>
          <w:sz w:val="24"/>
          <w:szCs w:val="24"/>
        </w:rPr>
        <w:t>4</w:t>
      </w:r>
      <w:r w:rsidRPr="003721C2">
        <w:rPr>
          <w:sz w:val="24"/>
          <w:szCs w:val="24"/>
        </w:rPr>
        <w:t>, совместного владения – нет, не установленных лиц - нет.</w:t>
      </w:r>
    </w:p>
    <w:p w:rsidR="00665158" w:rsidRDefault="00665158">
      <w:pPr>
        <w:pStyle w:val="Standard"/>
        <w:widowControl w:val="0"/>
        <w:spacing w:line="160" w:lineRule="atLeast"/>
        <w:ind w:firstLine="720"/>
        <w:jc w:val="both"/>
        <w:rPr>
          <w:sz w:val="24"/>
          <w:szCs w:val="24"/>
        </w:rPr>
      </w:pPr>
    </w:p>
    <w:p w:rsidR="00665158" w:rsidRDefault="009A4CCE" w:rsidP="00374A2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52488">
        <w:rPr>
          <w:sz w:val="24"/>
          <w:szCs w:val="24"/>
        </w:rPr>
        <w:t>Регистратором ОАО «ПК Бежицкий» в соответствии с заключенным договором</w:t>
      </w:r>
    </w:p>
    <w:p w:rsidR="00665158" w:rsidRDefault="003524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№ 289-Н от 01.01.2012 года является Филиал «Реестр-Брянск» АО «Реестр»:</w:t>
      </w:r>
    </w:p>
    <w:p w:rsidR="00665158" w:rsidRDefault="00352488" w:rsidP="00374A2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Адрес: Брянск, ул. 9-го Января, д.48</w:t>
      </w:r>
    </w:p>
    <w:p w:rsidR="00665158" w:rsidRDefault="00352488" w:rsidP="00374A2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Контактные телефоны регистратора:</w:t>
      </w:r>
      <w:r w:rsidR="005A5E69">
        <w:rPr>
          <w:sz w:val="24"/>
          <w:szCs w:val="24"/>
        </w:rPr>
        <w:t>8(4832)</w:t>
      </w:r>
      <w:r w:rsidR="00CD1487">
        <w:rPr>
          <w:sz w:val="24"/>
          <w:szCs w:val="24"/>
        </w:rPr>
        <w:t>32-15-16</w:t>
      </w:r>
    </w:p>
    <w:p w:rsidR="008567BD" w:rsidRDefault="00352488" w:rsidP="00374A2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лицензии выданной регистратору: 045-13960-000001 от 13.09.2002 года,</w:t>
      </w:r>
    </w:p>
    <w:p w:rsidR="00665158" w:rsidRDefault="00352488" w:rsidP="00374A2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без ограничения срока действия.</w:t>
      </w:r>
    </w:p>
    <w:p w:rsidR="00665158" w:rsidRDefault="00665158">
      <w:pPr>
        <w:pStyle w:val="Standard"/>
        <w:rPr>
          <w:sz w:val="24"/>
          <w:szCs w:val="24"/>
        </w:rPr>
      </w:pPr>
    </w:p>
    <w:p w:rsidR="00665158" w:rsidRDefault="009A4CCE">
      <w:pPr>
        <w:pStyle w:val="Standard"/>
        <w:tabs>
          <w:tab w:val="left" w:pos="892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52488">
        <w:rPr>
          <w:sz w:val="24"/>
          <w:szCs w:val="24"/>
        </w:rPr>
        <w:t>По вопросам выплаты начисленных дивидендов можно обращаться:</w:t>
      </w:r>
    </w:p>
    <w:p w:rsidR="00665158" w:rsidRDefault="00352488">
      <w:pPr>
        <w:pStyle w:val="Standard"/>
        <w:tabs>
          <w:tab w:val="left" w:pos="892"/>
        </w:tabs>
        <w:rPr>
          <w:sz w:val="24"/>
          <w:szCs w:val="24"/>
        </w:rPr>
      </w:pPr>
      <w:r>
        <w:rPr>
          <w:sz w:val="24"/>
          <w:szCs w:val="24"/>
        </w:rPr>
        <w:t xml:space="preserve">        Адрес: Брянск, ул. Кромская, дом 52, ОАО «ПК Бежицкий»</w:t>
      </w:r>
    </w:p>
    <w:p w:rsidR="00665158" w:rsidRDefault="00352488">
      <w:pPr>
        <w:pStyle w:val="Standard"/>
        <w:tabs>
          <w:tab w:val="left" w:pos="892"/>
        </w:tabs>
        <w:rPr>
          <w:sz w:val="24"/>
          <w:szCs w:val="24"/>
        </w:rPr>
      </w:pPr>
      <w:r>
        <w:rPr>
          <w:sz w:val="24"/>
          <w:szCs w:val="24"/>
        </w:rPr>
        <w:t xml:space="preserve">        Контактные телефоны: 57-</w:t>
      </w:r>
      <w:r w:rsidR="009A4CCE">
        <w:rPr>
          <w:sz w:val="24"/>
          <w:szCs w:val="24"/>
        </w:rPr>
        <w:t>42-</w:t>
      </w:r>
      <w:r w:rsidR="00434162">
        <w:rPr>
          <w:sz w:val="24"/>
          <w:szCs w:val="24"/>
        </w:rPr>
        <w:t>12</w:t>
      </w:r>
      <w:r>
        <w:rPr>
          <w:sz w:val="24"/>
          <w:szCs w:val="24"/>
        </w:rPr>
        <w:t>, 57-04-71</w:t>
      </w:r>
    </w:p>
    <w:p w:rsidR="00665158" w:rsidRDefault="00665158">
      <w:pPr>
        <w:pStyle w:val="Standard"/>
        <w:rPr>
          <w:sz w:val="24"/>
          <w:szCs w:val="24"/>
        </w:rPr>
      </w:pPr>
    </w:p>
    <w:p w:rsidR="00665158" w:rsidRDefault="006A7148">
      <w:pPr>
        <w:pStyle w:val="Standard"/>
        <w:tabs>
          <w:tab w:val="left" w:pos="1004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52488">
        <w:rPr>
          <w:sz w:val="24"/>
          <w:szCs w:val="24"/>
        </w:rPr>
        <w:t>По вопросам получения доступа к информации для акционеров можно обращаться:</w:t>
      </w:r>
    </w:p>
    <w:p w:rsidR="00665158" w:rsidRDefault="006A7148" w:rsidP="00374A2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52488">
        <w:rPr>
          <w:sz w:val="24"/>
          <w:szCs w:val="24"/>
        </w:rPr>
        <w:t>Адрес: Брянск, ул. Кромская, дом 52, ОАО «ПК Бежицкий»</w:t>
      </w:r>
    </w:p>
    <w:p w:rsidR="00665158" w:rsidRDefault="006A7148" w:rsidP="008567B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52488">
        <w:rPr>
          <w:sz w:val="24"/>
          <w:szCs w:val="24"/>
        </w:rPr>
        <w:t>Контактный телефон: 57-</w:t>
      </w:r>
      <w:r w:rsidR="009A4CCE">
        <w:rPr>
          <w:sz w:val="24"/>
          <w:szCs w:val="24"/>
        </w:rPr>
        <w:t>42-</w:t>
      </w:r>
      <w:r w:rsidR="00434162">
        <w:rPr>
          <w:sz w:val="24"/>
          <w:szCs w:val="24"/>
        </w:rPr>
        <w:t>12</w:t>
      </w:r>
    </w:p>
    <w:p w:rsidR="00741BD6" w:rsidRDefault="00741BD6">
      <w:pPr>
        <w:pStyle w:val="Standard"/>
        <w:ind w:firstLine="708"/>
        <w:rPr>
          <w:sz w:val="24"/>
          <w:szCs w:val="24"/>
        </w:rPr>
      </w:pPr>
    </w:p>
    <w:p w:rsidR="001E6B45" w:rsidRDefault="00245489" w:rsidP="001E6B45">
      <w:pPr>
        <w:pStyle w:val="a7"/>
        <w:spacing w:after="0"/>
        <w:ind w:firstLine="363"/>
      </w:pPr>
      <w:r>
        <w:t>Информация для акционеров размещена на сайте общества</w:t>
      </w:r>
      <w:r w:rsidR="006A7148">
        <w:t xml:space="preserve"> </w:t>
      </w:r>
      <w:r w:rsidR="00626CAD" w:rsidRPr="00FB09D6">
        <w:rPr>
          <w:bCs/>
          <w:lang w:val="en-US"/>
        </w:rPr>
        <w:t>https</w:t>
      </w:r>
      <w:r w:rsidR="00626CAD">
        <w:rPr>
          <w:bCs/>
        </w:rPr>
        <w:t>:</w:t>
      </w:r>
      <w:r w:rsidR="007564DA" w:rsidRPr="007564DA">
        <w:rPr>
          <w:b/>
        </w:rPr>
        <w:t>//</w:t>
      </w:r>
      <w:r w:rsidR="007564DA">
        <w:rPr>
          <w:b/>
          <w:lang w:val="en-US"/>
        </w:rPr>
        <w:t>www</w:t>
      </w:r>
      <w:r w:rsidR="007564DA" w:rsidRPr="007564DA">
        <w:rPr>
          <w:b/>
        </w:rPr>
        <w:t>.</w:t>
      </w:r>
      <w:r w:rsidR="00626CAD">
        <w:rPr>
          <w:lang w:val="en-US"/>
        </w:rPr>
        <w:t>bpkom</w:t>
      </w:r>
      <w:r w:rsidR="00626CAD">
        <w:t>.</w:t>
      </w:r>
      <w:r w:rsidR="00626CAD">
        <w:rPr>
          <w:lang w:val="en-US"/>
        </w:rPr>
        <w:t>ru</w:t>
      </w:r>
    </w:p>
    <w:p w:rsidR="00741BD6" w:rsidRPr="001E6B45" w:rsidRDefault="00741BD6">
      <w:pPr>
        <w:pStyle w:val="Standard"/>
        <w:ind w:firstLine="708"/>
        <w:rPr>
          <w:sz w:val="24"/>
          <w:szCs w:val="24"/>
        </w:rPr>
      </w:pPr>
    </w:p>
    <w:sectPr w:rsidR="00741BD6" w:rsidRPr="001E6B45" w:rsidSect="00D976B4">
      <w:footerReference w:type="default" r:id="rId10"/>
      <w:pgSz w:w="11906" w:h="16838"/>
      <w:pgMar w:top="992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61E" w:rsidRDefault="00EC761E" w:rsidP="00665158">
      <w:r>
        <w:separator/>
      </w:r>
    </w:p>
  </w:endnote>
  <w:endnote w:type="continuationSeparator" w:id="1">
    <w:p w:rsidR="00EC761E" w:rsidRDefault="00EC761E" w:rsidP="00665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922692"/>
      <w:docPartObj>
        <w:docPartGallery w:val="Page Numbers (Bottom of Page)"/>
        <w:docPartUnique/>
      </w:docPartObj>
    </w:sdtPr>
    <w:sdtContent>
      <w:p w:rsidR="00DD40B4" w:rsidRDefault="00A37F7C">
        <w:pPr>
          <w:pStyle w:val="a5"/>
        </w:pPr>
        <w:fldSimple w:instr="PAGE   \* MERGEFORMAT">
          <w:r w:rsidR="0069154D">
            <w:rPr>
              <w:noProof/>
            </w:rPr>
            <w:t>16</w:t>
          </w:r>
        </w:fldSimple>
      </w:p>
    </w:sdtContent>
  </w:sdt>
  <w:p w:rsidR="00DD40B4" w:rsidRDefault="00DD40B4">
    <w:pPr>
      <w:pStyle w:val="13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61E" w:rsidRDefault="00EC761E" w:rsidP="00665158">
      <w:r w:rsidRPr="00665158">
        <w:rPr>
          <w:color w:val="000000"/>
        </w:rPr>
        <w:separator/>
      </w:r>
    </w:p>
  </w:footnote>
  <w:footnote w:type="continuationSeparator" w:id="1">
    <w:p w:rsidR="00EC761E" w:rsidRDefault="00EC761E" w:rsidP="006651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838"/>
    <w:multiLevelType w:val="hybridMultilevel"/>
    <w:tmpl w:val="BBB82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4498"/>
    <w:multiLevelType w:val="multilevel"/>
    <w:tmpl w:val="8B62C692"/>
    <w:styleLink w:val="WWNum4"/>
    <w:lvl w:ilvl="0">
      <w:start w:val="5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>
    <w:nsid w:val="0D300AC4"/>
    <w:multiLevelType w:val="multilevel"/>
    <w:tmpl w:val="81CAB04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0FAC6971"/>
    <w:multiLevelType w:val="hybridMultilevel"/>
    <w:tmpl w:val="D70C865C"/>
    <w:lvl w:ilvl="0" w:tplc="2382811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0FE32C1C"/>
    <w:multiLevelType w:val="hybridMultilevel"/>
    <w:tmpl w:val="C3CC1E46"/>
    <w:lvl w:ilvl="0" w:tplc="2382811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35832043"/>
    <w:multiLevelType w:val="multilevel"/>
    <w:tmpl w:val="B8D41C6A"/>
    <w:styleLink w:val="WWNum5"/>
    <w:lvl w:ilvl="0">
      <w:start w:val="5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">
    <w:nsid w:val="39134BBA"/>
    <w:multiLevelType w:val="multilevel"/>
    <w:tmpl w:val="C8BC6A9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3BE15F89"/>
    <w:multiLevelType w:val="multilevel"/>
    <w:tmpl w:val="C588653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3E7C4ABB"/>
    <w:multiLevelType w:val="multilevel"/>
    <w:tmpl w:val="6EC8752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46766750"/>
    <w:multiLevelType w:val="multilevel"/>
    <w:tmpl w:val="7F9E2D5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>
    <w:nsid w:val="46A61BC8"/>
    <w:multiLevelType w:val="multilevel"/>
    <w:tmpl w:val="E6AE401A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">
    <w:nsid w:val="4C481AEB"/>
    <w:multiLevelType w:val="multilevel"/>
    <w:tmpl w:val="DAFC9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4086EC6"/>
    <w:multiLevelType w:val="multilevel"/>
    <w:tmpl w:val="C96CDFEC"/>
    <w:styleLink w:val="WWNum2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3">
    <w:nsid w:val="584800A9"/>
    <w:multiLevelType w:val="multilevel"/>
    <w:tmpl w:val="0B5AB65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">
    <w:nsid w:val="67BE2541"/>
    <w:multiLevelType w:val="multilevel"/>
    <w:tmpl w:val="A9C69BC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>
    <w:nsid w:val="698B3A04"/>
    <w:multiLevelType w:val="multilevel"/>
    <w:tmpl w:val="FBF6A1F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6">
    <w:nsid w:val="69F518D3"/>
    <w:multiLevelType w:val="multilevel"/>
    <w:tmpl w:val="35F2ECF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7">
    <w:nsid w:val="6B601B04"/>
    <w:multiLevelType w:val="multilevel"/>
    <w:tmpl w:val="398E782C"/>
    <w:styleLink w:val="WWNum1"/>
    <w:lvl w:ilvl="0">
      <w:numFmt w:val="bullet"/>
      <w:lvlText w:val="-"/>
      <w:lvlJc w:val="left"/>
      <w:rPr>
        <w:rFonts w:eastAsia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8">
    <w:nsid w:val="7FF359F5"/>
    <w:multiLevelType w:val="multilevel"/>
    <w:tmpl w:val="8D0ECF44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13"/>
  </w:num>
  <w:num w:numId="9">
    <w:abstractNumId w:val="6"/>
  </w:num>
  <w:num w:numId="10">
    <w:abstractNumId w:val="14"/>
  </w:num>
  <w:num w:numId="11">
    <w:abstractNumId w:val="7"/>
  </w:num>
  <w:num w:numId="12">
    <w:abstractNumId w:val="15"/>
  </w:num>
  <w:num w:numId="13">
    <w:abstractNumId w:val="16"/>
  </w:num>
  <w:num w:numId="14">
    <w:abstractNumId w:val="8"/>
  </w:num>
  <w:num w:numId="15">
    <w:abstractNumId w:val="2"/>
  </w:num>
  <w:num w:numId="16">
    <w:abstractNumId w:val="11"/>
  </w:num>
  <w:num w:numId="17">
    <w:abstractNumId w:val="0"/>
  </w:num>
  <w:num w:numId="18">
    <w:abstractNumId w:val="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158"/>
    <w:rsid w:val="000022E8"/>
    <w:rsid w:val="00004C8B"/>
    <w:rsid w:val="000147CD"/>
    <w:rsid w:val="00021810"/>
    <w:rsid w:val="00022106"/>
    <w:rsid w:val="00022692"/>
    <w:rsid w:val="000251D0"/>
    <w:rsid w:val="00026249"/>
    <w:rsid w:val="000319C7"/>
    <w:rsid w:val="000505E8"/>
    <w:rsid w:val="00051BD5"/>
    <w:rsid w:val="0005451A"/>
    <w:rsid w:val="00054E0F"/>
    <w:rsid w:val="0005724A"/>
    <w:rsid w:val="00057333"/>
    <w:rsid w:val="000616BC"/>
    <w:rsid w:val="000636DD"/>
    <w:rsid w:val="00064229"/>
    <w:rsid w:val="00064E86"/>
    <w:rsid w:val="00066446"/>
    <w:rsid w:val="00067662"/>
    <w:rsid w:val="0007480C"/>
    <w:rsid w:val="00077FE0"/>
    <w:rsid w:val="000804DC"/>
    <w:rsid w:val="00080AF3"/>
    <w:rsid w:val="0008551E"/>
    <w:rsid w:val="000935BB"/>
    <w:rsid w:val="00094319"/>
    <w:rsid w:val="000A248D"/>
    <w:rsid w:val="000A565C"/>
    <w:rsid w:val="000A650A"/>
    <w:rsid w:val="000A7273"/>
    <w:rsid w:val="000A7BC0"/>
    <w:rsid w:val="000B0CFB"/>
    <w:rsid w:val="000B6F1E"/>
    <w:rsid w:val="000C1099"/>
    <w:rsid w:val="000C1E08"/>
    <w:rsid w:val="000C44C9"/>
    <w:rsid w:val="000C6DD8"/>
    <w:rsid w:val="000D27CE"/>
    <w:rsid w:val="000D3764"/>
    <w:rsid w:val="000D4411"/>
    <w:rsid w:val="000D4EEC"/>
    <w:rsid w:val="000D4F1F"/>
    <w:rsid w:val="000E10B0"/>
    <w:rsid w:val="000E1647"/>
    <w:rsid w:val="000E48FE"/>
    <w:rsid w:val="000F3438"/>
    <w:rsid w:val="000F3C66"/>
    <w:rsid w:val="000F78BC"/>
    <w:rsid w:val="00102531"/>
    <w:rsid w:val="001034D0"/>
    <w:rsid w:val="001035C9"/>
    <w:rsid w:val="00104BBF"/>
    <w:rsid w:val="0012057A"/>
    <w:rsid w:val="00121DFD"/>
    <w:rsid w:val="00132AB3"/>
    <w:rsid w:val="00136E9A"/>
    <w:rsid w:val="001403E2"/>
    <w:rsid w:val="0014065B"/>
    <w:rsid w:val="00144C9D"/>
    <w:rsid w:val="00146652"/>
    <w:rsid w:val="00147F2F"/>
    <w:rsid w:val="001505FE"/>
    <w:rsid w:val="0015241E"/>
    <w:rsid w:val="00157E75"/>
    <w:rsid w:val="00165548"/>
    <w:rsid w:val="001668D2"/>
    <w:rsid w:val="001673DF"/>
    <w:rsid w:val="001768D2"/>
    <w:rsid w:val="00180201"/>
    <w:rsid w:val="00185A73"/>
    <w:rsid w:val="00187F8C"/>
    <w:rsid w:val="00190390"/>
    <w:rsid w:val="00192A5D"/>
    <w:rsid w:val="00193551"/>
    <w:rsid w:val="001A23AF"/>
    <w:rsid w:val="001A34A5"/>
    <w:rsid w:val="001A61BB"/>
    <w:rsid w:val="001B1143"/>
    <w:rsid w:val="001B15B9"/>
    <w:rsid w:val="001B2270"/>
    <w:rsid w:val="001B5558"/>
    <w:rsid w:val="001C0B52"/>
    <w:rsid w:val="001C3165"/>
    <w:rsid w:val="001C3A3C"/>
    <w:rsid w:val="001C745D"/>
    <w:rsid w:val="001C7E14"/>
    <w:rsid w:val="001D1B15"/>
    <w:rsid w:val="001D3368"/>
    <w:rsid w:val="001D4FDA"/>
    <w:rsid w:val="001D663C"/>
    <w:rsid w:val="001E010F"/>
    <w:rsid w:val="001E0522"/>
    <w:rsid w:val="001E26EF"/>
    <w:rsid w:val="001E6B45"/>
    <w:rsid w:val="001F0247"/>
    <w:rsid w:val="001F48B9"/>
    <w:rsid w:val="001F66D0"/>
    <w:rsid w:val="001F6981"/>
    <w:rsid w:val="001F6FD7"/>
    <w:rsid w:val="001F7B1A"/>
    <w:rsid w:val="00201209"/>
    <w:rsid w:val="00201DF0"/>
    <w:rsid w:val="002049D4"/>
    <w:rsid w:val="00207B2B"/>
    <w:rsid w:val="00214926"/>
    <w:rsid w:val="0023254A"/>
    <w:rsid w:val="00232DBC"/>
    <w:rsid w:val="002367AF"/>
    <w:rsid w:val="002421F3"/>
    <w:rsid w:val="0024267E"/>
    <w:rsid w:val="00245489"/>
    <w:rsid w:val="002454E4"/>
    <w:rsid w:val="00252756"/>
    <w:rsid w:val="0025301D"/>
    <w:rsid w:val="002547F7"/>
    <w:rsid w:val="00260B06"/>
    <w:rsid w:val="002634C3"/>
    <w:rsid w:val="00264811"/>
    <w:rsid w:val="00280DB2"/>
    <w:rsid w:val="00281E56"/>
    <w:rsid w:val="002820E2"/>
    <w:rsid w:val="00284945"/>
    <w:rsid w:val="00285F76"/>
    <w:rsid w:val="00293D85"/>
    <w:rsid w:val="002A334D"/>
    <w:rsid w:val="002A5944"/>
    <w:rsid w:val="002B0AAE"/>
    <w:rsid w:val="002C6D16"/>
    <w:rsid w:val="002D0D1A"/>
    <w:rsid w:val="002D0D48"/>
    <w:rsid w:val="002E1008"/>
    <w:rsid w:val="002E6676"/>
    <w:rsid w:val="002F0B1A"/>
    <w:rsid w:val="002F3976"/>
    <w:rsid w:val="002F55C0"/>
    <w:rsid w:val="00300129"/>
    <w:rsid w:val="00303CDC"/>
    <w:rsid w:val="00304131"/>
    <w:rsid w:val="00307552"/>
    <w:rsid w:val="0031028A"/>
    <w:rsid w:val="00311FB7"/>
    <w:rsid w:val="00314D72"/>
    <w:rsid w:val="003157EA"/>
    <w:rsid w:val="0032255E"/>
    <w:rsid w:val="003257A7"/>
    <w:rsid w:val="00327BA9"/>
    <w:rsid w:val="00333F16"/>
    <w:rsid w:val="00336563"/>
    <w:rsid w:val="00337926"/>
    <w:rsid w:val="003412CD"/>
    <w:rsid w:val="003464EB"/>
    <w:rsid w:val="00352488"/>
    <w:rsid w:val="00357390"/>
    <w:rsid w:val="003609B8"/>
    <w:rsid w:val="00364DEA"/>
    <w:rsid w:val="00366BE9"/>
    <w:rsid w:val="00370875"/>
    <w:rsid w:val="00370C49"/>
    <w:rsid w:val="003721C2"/>
    <w:rsid w:val="00374A2C"/>
    <w:rsid w:val="00374AE9"/>
    <w:rsid w:val="003779DD"/>
    <w:rsid w:val="00380744"/>
    <w:rsid w:val="003825E2"/>
    <w:rsid w:val="003838C7"/>
    <w:rsid w:val="0039487F"/>
    <w:rsid w:val="00395812"/>
    <w:rsid w:val="003A0A7B"/>
    <w:rsid w:val="003A2598"/>
    <w:rsid w:val="003A775A"/>
    <w:rsid w:val="003B3CD7"/>
    <w:rsid w:val="003B59F4"/>
    <w:rsid w:val="003D493E"/>
    <w:rsid w:val="003D5649"/>
    <w:rsid w:val="003E0128"/>
    <w:rsid w:val="003F7964"/>
    <w:rsid w:val="00402C01"/>
    <w:rsid w:val="00407D0F"/>
    <w:rsid w:val="004101B7"/>
    <w:rsid w:val="00414CAB"/>
    <w:rsid w:val="00416175"/>
    <w:rsid w:val="00416AFE"/>
    <w:rsid w:val="004229DD"/>
    <w:rsid w:val="004237A2"/>
    <w:rsid w:val="0042435E"/>
    <w:rsid w:val="00431423"/>
    <w:rsid w:val="00432546"/>
    <w:rsid w:val="00433695"/>
    <w:rsid w:val="00434162"/>
    <w:rsid w:val="00435E9C"/>
    <w:rsid w:val="00443B8B"/>
    <w:rsid w:val="00444A85"/>
    <w:rsid w:val="00445597"/>
    <w:rsid w:val="004466BC"/>
    <w:rsid w:val="00446F92"/>
    <w:rsid w:val="00450443"/>
    <w:rsid w:val="004522DA"/>
    <w:rsid w:val="0045238E"/>
    <w:rsid w:val="004544B4"/>
    <w:rsid w:val="00455EC4"/>
    <w:rsid w:val="004571C5"/>
    <w:rsid w:val="00462C4D"/>
    <w:rsid w:val="0046368A"/>
    <w:rsid w:val="0046721D"/>
    <w:rsid w:val="00475574"/>
    <w:rsid w:val="00477BF5"/>
    <w:rsid w:val="0048249A"/>
    <w:rsid w:val="00482809"/>
    <w:rsid w:val="00483649"/>
    <w:rsid w:val="00484B66"/>
    <w:rsid w:val="004879CB"/>
    <w:rsid w:val="004944B4"/>
    <w:rsid w:val="004949AB"/>
    <w:rsid w:val="00495AAA"/>
    <w:rsid w:val="00497181"/>
    <w:rsid w:val="004A04AB"/>
    <w:rsid w:val="004A1E31"/>
    <w:rsid w:val="004A1E6C"/>
    <w:rsid w:val="004A76B0"/>
    <w:rsid w:val="004B098C"/>
    <w:rsid w:val="004B3340"/>
    <w:rsid w:val="004B3DED"/>
    <w:rsid w:val="004B7500"/>
    <w:rsid w:val="004C3BF8"/>
    <w:rsid w:val="004C4507"/>
    <w:rsid w:val="004C45CB"/>
    <w:rsid w:val="004C51A9"/>
    <w:rsid w:val="004C60EE"/>
    <w:rsid w:val="004D1282"/>
    <w:rsid w:val="004E056A"/>
    <w:rsid w:val="004E084C"/>
    <w:rsid w:val="004E2485"/>
    <w:rsid w:val="004F1D2C"/>
    <w:rsid w:val="004F28A0"/>
    <w:rsid w:val="004F302C"/>
    <w:rsid w:val="004F3E81"/>
    <w:rsid w:val="0050184E"/>
    <w:rsid w:val="00502EA0"/>
    <w:rsid w:val="00503900"/>
    <w:rsid w:val="00507591"/>
    <w:rsid w:val="00513193"/>
    <w:rsid w:val="0051745A"/>
    <w:rsid w:val="00517762"/>
    <w:rsid w:val="005202F1"/>
    <w:rsid w:val="00521AF8"/>
    <w:rsid w:val="00522125"/>
    <w:rsid w:val="00527F7D"/>
    <w:rsid w:val="00536593"/>
    <w:rsid w:val="005371A5"/>
    <w:rsid w:val="00542904"/>
    <w:rsid w:val="00543948"/>
    <w:rsid w:val="005504B9"/>
    <w:rsid w:val="00550576"/>
    <w:rsid w:val="005515D4"/>
    <w:rsid w:val="005515F8"/>
    <w:rsid w:val="005579D0"/>
    <w:rsid w:val="00566C50"/>
    <w:rsid w:val="0057644D"/>
    <w:rsid w:val="00576DE6"/>
    <w:rsid w:val="00584DB7"/>
    <w:rsid w:val="00585572"/>
    <w:rsid w:val="00592663"/>
    <w:rsid w:val="0059677F"/>
    <w:rsid w:val="005A06EE"/>
    <w:rsid w:val="005A0BD1"/>
    <w:rsid w:val="005A2D5A"/>
    <w:rsid w:val="005A52D6"/>
    <w:rsid w:val="005A5E69"/>
    <w:rsid w:val="005A6953"/>
    <w:rsid w:val="005A788F"/>
    <w:rsid w:val="005B14B3"/>
    <w:rsid w:val="005B1EB3"/>
    <w:rsid w:val="005B2807"/>
    <w:rsid w:val="005B4430"/>
    <w:rsid w:val="005B6377"/>
    <w:rsid w:val="005B71ED"/>
    <w:rsid w:val="005C0333"/>
    <w:rsid w:val="005C2028"/>
    <w:rsid w:val="005C2678"/>
    <w:rsid w:val="005C4A20"/>
    <w:rsid w:val="005D2710"/>
    <w:rsid w:val="005D2D87"/>
    <w:rsid w:val="005D338D"/>
    <w:rsid w:val="005D3B41"/>
    <w:rsid w:val="005E00A3"/>
    <w:rsid w:val="005E0CFB"/>
    <w:rsid w:val="005E1F93"/>
    <w:rsid w:val="005E655F"/>
    <w:rsid w:val="005E6B7A"/>
    <w:rsid w:val="005E7762"/>
    <w:rsid w:val="005F38B7"/>
    <w:rsid w:val="005F5A06"/>
    <w:rsid w:val="005F67C0"/>
    <w:rsid w:val="006173E0"/>
    <w:rsid w:val="00623969"/>
    <w:rsid w:val="00623AA8"/>
    <w:rsid w:val="00626CAD"/>
    <w:rsid w:val="00633ABA"/>
    <w:rsid w:val="00636F63"/>
    <w:rsid w:val="00637F63"/>
    <w:rsid w:val="00644ABE"/>
    <w:rsid w:val="00652DC1"/>
    <w:rsid w:val="00657F32"/>
    <w:rsid w:val="00665158"/>
    <w:rsid w:val="0066764C"/>
    <w:rsid w:val="0067388D"/>
    <w:rsid w:val="00675762"/>
    <w:rsid w:val="00677A0E"/>
    <w:rsid w:val="00680986"/>
    <w:rsid w:val="0068226F"/>
    <w:rsid w:val="006836C4"/>
    <w:rsid w:val="00690A5B"/>
    <w:rsid w:val="006913C0"/>
    <w:rsid w:val="0069154D"/>
    <w:rsid w:val="006946A2"/>
    <w:rsid w:val="00694D97"/>
    <w:rsid w:val="00695D38"/>
    <w:rsid w:val="006A00D3"/>
    <w:rsid w:val="006A28F5"/>
    <w:rsid w:val="006A7148"/>
    <w:rsid w:val="006B074C"/>
    <w:rsid w:val="006B4B58"/>
    <w:rsid w:val="006B6EC9"/>
    <w:rsid w:val="006C1315"/>
    <w:rsid w:val="006C418D"/>
    <w:rsid w:val="006C7AF6"/>
    <w:rsid w:val="006C7DF3"/>
    <w:rsid w:val="006D2524"/>
    <w:rsid w:val="006D388C"/>
    <w:rsid w:val="006D499C"/>
    <w:rsid w:val="006F3DDC"/>
    <w:rsid w:val="006F49E1"/>
    <w:rsid w:val="006F7D3F"/>
    <w:rsid w:val="00702865"/>
    <w:rsid w:val="007069D0"/>
    <w:rsid w:val="0070732F"/>
    <w:rsid w:val="00717937"/>
    <w:rsid w:val="007206BF"/>
    <w:rsid w:val="0072071D"/>
    <w:rsid w:val="007207AE"/>
    <w:rsid w:val="00723CB6"/>
    <w:rsid w:val="0073220B"/>
    <w:rsid w:val="00732E34"/>
    <w:rsid w:val="00734D64"/>
    <w:rsid w:val="00736BD8"/>
    <w:rsid w:val="0073705C"/>
    <w:rsid w:val="00741BD6"/>
    <w:rsid w:val="007433DD"/>
    <w:rsid w:val="0074350B"/>
    <w:rsid w:val="007474F5"/>
    <w:rsid w:val="0075326E"/>
    <w:rsid w:val="007536E4"/>
    <w:rsid w:val="00753C6E"/>
    <w:rsid w:val="0075604E"/>
    <w:rsid w:val="007564DA"/>
    <w:rsid w:val="00757B00"/>
    <w:rsid w:val="00762DBE"/>
    <w:rsid w:val="00763A8A"/>
    <w:rsid w:val="00774E48"/>
    <w:rsid w:val="00776487"/>
    <w:rsid w:val="007772E1"/>
    <w:rsid w:val="0078085A"/>
    <w:rsid w:val="00780D89"/>
    <w:rsid w:val="00780E6C"/>
    <w:rsid w:val="00782A0A"/>
    <w:rsid w:val="0079461B"/>
    <w:rsid w:val="007978B7"/>
    <w:rsid w:val="00797FE8"/>
    <w:rsid w:val="007A373E"/>
    <w:rsid w:val="007A7011"/>
    <w:rsid w:val="007A768D"/>
    <w:rsid w:val="007B21CB"/>
    <w:rsid w:val="007B6B69"/>
    <w:rsid w:val="007C1FF0"/>
    <w:rsid w:val="007C2CC0"/>
    <w:rsid w:val="007D728E"/>
    <w:rsid w:val="007E0FBD"/>
    <w:rsid w:val="007E2ACF"/>
    <w:rsid w:val="007E5110"/>
    <w:rsid w:val="007E5E88"/>
    <w:rsid w:val="007E739C"/>
    <w:rsid w:val="007F003C"/>
    <w:rsid w:val="007F1828"/>
    <w:rsid w:val="007F213B"/>
    <w:rsid w:val="00803293"/>
    <w:rsid w:val="008044CD"/>
    <w:rsid w:val="00805D08"/>
    <w:rsid w:val="00806559"/>
    <w:rsid w:val="00812873"/>
    <w:rsid w:val="00816D90"/>
    <w:rsid w:val="008218D5"/>
    <w:rsid w:val="008252D7"/>
    <w:rsid w:val="0083200B"/>
    <w:rsid w:val="0083652C"/>
    <w:rsid w:val="00836F52"/>
    <w:rsid w:val="00837518"/>
    <w:rsid w:val="00841869"/>
    <w:rsid w:val="00842087"/>
    <w:rsid w:val="0084268A"/>
    <w:rsid w:val="00846E40"/>
    <w:rsid w:val="00851039"/>
    <w:rsid w:val="00852D12"/>
    <w:rsid w:val="00854CB1"/>
    <w:rsid w:val="00854FA7"/>
    <w:rsid w:val="008567BD"/>
    <w:rsid w:val="0086411A"/>
    <w:rsid w:val="00866F9F"/>
    <w:rsid w:val="00867F3D"/>
    <w:rsid w:val="008745C9"/>
    <w:rsid w:val="008847E8"/>
    <w:rsid w:val="00891878"/>
    <w:rsid w:val="008A0444"/>
    <w:rsid w:val="008A68B8"/>
    <w:rsid w:val="008A7671"/>
    <w:rsid w:val="008B07BC"/>
    <w:rsid w:val="008B0F41"/>
    <w:rsid w:val="008B27EC"/>
    <w:rsid w:val="008B2F41"/>
    <w:rsid w:val="008C2D5C"/>
    <w:rsid w:val="008C7B2E"/>
    <w:rsid w:val="008C7E76"/>
    <w:rsid w:val="008D10D6"/>
    <w:rsid w:val="008D4578"/>
    <w:rsid w:val="008D6F13"/>
    <w:rsid w:val="008E1541"/>
    <w:rsid w:val="008E4934"/>
    <w:rsid w:val="008E58FA"/>
    <w:rsid w:val="008E63E8"/>
    <w:rsid w:val="008F1606"/>
    <w:rsid w:val="008F164C"/>
    <w:rsid w:val="008F5AB7"/>
    <w:rsid w:val="00901063"/>
    <w:rsid w:val="0090242B"/>
    <w:rsid w:val="00904F3F"/>
    <w:rsid w:val="009061A6"/>
    <w:rsid w:val="00906DB6"/>
    <w:rsid w:val="009100C8"/>
    <w:rsid w:val="0091099D"/>
    <w:rsid w:val="00911475"/>
    <w:rsid w:val="00917B10"/>
    <w:rsid w:val="00917B90"/>
    <w:rsid w:val="00921054"/>
    <w:rsid w:val="009228FD"/>
    <w:rsid w:val="00924285"/>
    <w:rsid w:val="00925F9C"/>
    <w:rsid w:val="00927AD3"/>
    <w:rsid w:val="009314DC"/>
    <w:rsid w:val="00934E10"/>
    <w:rsid w:val="00935849"/>
    <w:rsid w:val="009379C9"/>
    <w:rsid w:val="00943DE4"/>
    <w:rsid w:val="0095272C"/>
    <w:rsid w:val="00954054"/>
    <w:rsid w:val="00956384"/>
    <w:rsid w:val="00960055"/>
    <w:rsid w:val="0096025F"/>
    <w:rsid w:val="00972C9C"/>
    <w:rsid w:val="00973B76"/>
    <w:rsid w:val="00974F09"/>
    <w:rsid w:val="00983EB8"/>
    <w:rsid w:val="00987A6D"/>
    <w:rsid w:val="00995542"/>
    <w:rsid w:val="009A1CFB"/>
    <w:rsid w:val="009A2B6E"/>
    <w:rsid w:val="009A35B2"/>
    <w:rsid w:val="009A4CCE"/>
    <w:rsid w:val="009A4F62"/>
    <w:rsid w:val="009B1C50"/>
    <w:rsid w:val="009B349F"/>
    <w:rsid w:val="009B406A"/>
    <w:rsid w:val="009B7552"/>
    <w:rsid w:val="009C2E2B"/>
    <w:rsid w:val="009C306A"/>
    <w:rsid w:val="009C4688"/>
    <w:rsid w:val="009C701C"/>
    <w:rsid w:val="009C7D88"/>
    <w:rsid w:val="009D2F95"/>
    <w:rsid w:val="009D3336"/>
    <w:rsid w:val="009D4F57"/>
    <w:rsid w:val="009D5264"/>
    <w:rsid w:val="009D5D8E"/>
    <w:rsid w:val="009D653E"/>
    <w:rsid w:val="009E03A0"/>
    <w:rsid w:val="009E1315"/>
    <w:rsid w:val="009E30A9"/>
    <w:rsid w:val="009E3B55"/>
    <w:rsid w:val="009E52A9"/>
    <w:rsid w:val="009E609E"/>
    <w:rsid w:val="009F252B"/>
    <w:rsid w:val="009F2688"/>
    <w:rsid w:val="00A029A6"/>
    <w:rsid w:val="00A13414"/>
    <w:rsid w:val="00A13EF4"/>
    <w:rsid w:val="00A149E3"/>
    <w:rsid w:val="00A17F90"/>
    <w:rsid w:val="00A21F8C"/>
    <w:rsid w:val="00A22EB1"/>
    <w:rsid w:val="00A307D3"/>
    <w:rsid w:val="00A34631"/>
    <w:rsid w:val="00A370CB"/>
    <w:rsid w:val="00A37F7C"/>
    <w:rsid w:val="00A5052E"/>
    <w:rsid w:val="00A51279"/>
    <w:rsid w:val="00A541FB"/>
    <w:rsid w:val="00A54DDF"/>
    <w:rsid w:val="00A56A1B"/>
    <w:rsid w:val="00A60394"/>
    <w:rsid w:val="00A62737"/>
    <w:rsid w:val="00A63079"/>
    <w:rsid w:val="00A64A64"/>
    <w:rsid w:val="00A707CA"/>
    <w:rsid w:val="00A74513"/>
    <w:rsid w:val="00A75592"/>
    <w:rsid w:val="00A75755"/>
    <w:rsid w:val="00A75C87"/>
    <w:rsid w:val="00A75CB2"/>
    <w:rsid w:val="00A83352"/>
    <w:rsid w:val="00A846F6"/>
    <w:rsid w:val="00A85A55"/>
    <w:rsid w:val="00A86221"/>
    <w:rsid w:val="00A86317"/>
    <w:rsid w:val="00A946AD"/>
    <w:rsid w:val="00A94A65"/>
    <w:rsid w:val="00AA1E87"/>
    <w:rsid w:val="00AA37A4"/>
    <w:rsid w:val="00AA3E80"/>
    <w:rsid w:val="00AB0353"/>
    <w:rsid w:val="00AB119A"/>
    <w:rsid w:val="00AB4D47"/>
    <w:rsid w:val="00AB566F"/>
    <w:rsid w:val="00AB62C1"/>
    <w:rsid w:val="00AC0333"/>
    <w:rsid w:val="00AC137C"/>
    <w:rsid w:val="00AC3DA0"/>
    <w:rsid w:val="00AD4D87"/>
    <w:rsid w:val="00AE1179"/>
    <w:rsid w:val="00AE795D"/>
    <w:rsid w:val="00AF07A0"/>
    <w:rsid w:val="00AF2B43"/>
    <w:rsid w:val="00AF49BA"/>
    <w:rsid w:val="00B0079C"/>
    <w:rsid w:val="00B020EA"/>
    <w:rsid w:val="00B04141"/>
    <w:rsid w:val="00B04B4B"/>
    <w:rsid w:val="00B0539B"/>
    <w:rsid w:val="00B059E5"/>
    <w:rsid w:val="00B12164"/>
    <w:rsid w:val="00B20A04"/>
    <w:rsid w:val="00B20D94"/>
    <w:rsid w:val="00B22B65"/>
    <w:rsid w:val="00B25930"/>
    <w:rsid w:val="00B30FAD"/>
    <w:rsid w:val="00B34453"/>
    <w:rsid w:val="00B3587B"/>
    <w:rsid w:val="00B36947"/>
    <w:rsid w:val="00B410D8"/>
    <w:rsid w:val="00B45E03"/>
    <w:rsid w:val="00B51195"/>
    <w:rsid w:val="00B61F61"/>
    <w:rsid w:val="00B6214A"/>
    <w:rsid w:val="00B65156"/>
    <w:rsid w:val="00B71D5D"/>
    <w:rsid w:val="00B7320A"/>
    <w:rsid w:val="00B75136"/>
    <w:rsid w:val="00B75137"/>
    <w:rsid w:val="00B9225B"/>
    <w:rsid w:val="00B96CEC"/>
    <w:rsid w:val="00B97D7C"/>
    <w:rsid w:val="00BA3EBE"/>
    <w:rsid w:val="00BA418A"/>
    <w:rsid w:val="00BB3520"/>
    <w:rsid w:val="00BB4682"/>
    <w:rsid w:val="00BC494C"/>
    <w:rsid w:val="00BD68A7"/>
    <w:rsid w:val="00BD79A5"/>
    <w:rsid w:val="00BE006C"/>
    <w:rsid w:val="00BE1536"/>
    <w:rsid w:val="00BE2CC5"/>
    <w:rsid w:val="00BE5071"/>
    <w:rsid w:val="00BF7256"/>
    <w:rsid w:val="00C01E4B"/>
    <w:rsid w:val="00C032CE"/>
    <w:rsid w:val="00C06247"/>
    <w:rsid w:val="00C12E24"/>
    <w:rsid w:val="00C141B3"/>
    <w:rsid w:val="00C20CE4"/>
    <w:rsid w:val="00C24CAF"/>
    <w:rsid w:val="00C306CB"/>
    <w:rsid w:val="00C32ADB"/>
    <w:rsid w:val="00C32B14"/>
    <w:rsid w:val="00C3461F"/>
    <w:rsid w:val="00C34723"/>
    <w:rsid w:val="00C41216"/>
    <w:rsid w:val="00C41BFB"/>
    <w:rsid w:val="00C41E32"/>
    <w:rsid w:val="00C42500"/>
    <w:rsid w:val="00C42C1C"/>
    <w:rsid w:val="00C42D4B"/>
    <w:rsid w:val="00C43150"/>
    <w:rsid w:val="00C44514"/>
    <w:rsid w:val="00C461C0"/>
    <w:rsid w:val="00C47FA5"/>
    <w:rsid w:val="00C55303"/>
    <w:rsid w:val="00C5743A"/>
    <w:rsid w:val="00C603C3"/>
    <w:rsid w:val="00C654D4"/>
    <w:rsid w:val="00C65EFB"/>
    <w:rsid w:val="00C7256E"/>
    <w:rsid w:val="00C7310E"/>
    <w:rsid w:val="00C732CB"/>
    <w:rsid w:val="00C77874"/>
    <w:rsid w:val="00C82435"/>
    <w:rsid w:val="00C82F24"/>
    <w:rsid w:val="00C84D2E"/>
    <w:rsid w:val="00C864B1"/>
    <w:rsid w:val="00C9057A"/>
    <w:rsid w:val="00C91F94"/>
    <w:rsid w:val="00C9231C"/>
    <w:rsid w:val="00C93177"/>
    <w:rsid w:val="00C96C4B"/>
    <w:rsid w:val="00CA09F7"/>
    <w:rsid w:val="00CB01D3"/>
    <w:rsid w:val="00CB2B22"/>
    <w:rsid w:val="00CB3816"/>
    <w:rsid w:val="00CB3B0D"/>
    <w:rsid w:val="00CB6DE0"/>
    <w:rsid w:val="00CC4CDA"/>
    <w:rsid w:val="00CD02E3"/>
    <w:rsid w:val="00CD0C4E"/>
    <w:rsid w:val="00CD1487"/>
    <w:rsid w:val="00CD7DD6"/>
    <w:rsid w:val="00CD7E33"/>
    <w:rsid w:val="00CE33F0"/>
    <w:rsid w:val="00CF172D"/>
    <w:rsid w:val="00D01EE4"/>
    <w:rsid w:val="00D03A83"/>
    <w:rsid w:val="00D03BA4"/>
    <w:rsid w:val="00D049CC"/>
    <w:rsid w:val="00D05230"/>
    <w:rsid w:val="00D05AAF"/>
    <w:rsid w:val="00D103CE"/>
    <w:rsid w:val="00D11879"/>
    <w:rsid w:val="00D11E80"/>
    <w:rsid w:val="00D1264A"/>
    <w:rsid w:val="00D129A1"/>
    <w:rsid w:val="00D15099"/>
    <w:rsid w:val="00D153B8"/>
    <w:rsid w:val="00D15FD0"/>
    <w:rsid w:val="00D179DA"/>
    <w:rsid w:val="00D22BC0"/>
    <w:rsid w:val="00D250AD"/>
    <w:rsid w:val="00D25860"/>
    <w:rsid w:val="00D304FF"/>
    <w:rsid w:val="00D31187"/>
    <w:rsid w:val="00D3393F"/>
    <w:rsid w:val="00D34403"/>
    <w:rsid w:val="00D37E2D"/>
    <w:rsid w:val="00D42EFB"/>
    <w:rsid w:val="00D45808"/>
    <w:rsid w:val="00D4796D"/>
    <w:rsid w:val="00D5019E"/>
    <w:rsid w:val="00D52B8B"/>
    <w:rsid w:val="00D5312B"/>
    <w:rsid w:val="00D606A8"/>
    <w:rsid w:val="00D62B9E"/>
    <w:rsid w:val="00D65CCA"/>
    <w:rsid w:val="00D6647A"/>
    <w:rsid w:val="00D7418E"/>
    <w:rsid w:val="00D76B0A"/>
    <w:rsid w:val="00D842F7"/>
    <w:rsid w:val="00D8486C"/>
    <w:rsid w:val="00D85CFA"/>
    <w:rsid w:val="00D85DCA"/>
    <w:rsid w:val="00D87546"/>
    <w:rsid w:val="00D92CD7"/>
    <w:rsid w:val="00D92EAA"/>
    <w:rsid w:val="00D95ADF"/>
    <w:rsid w:val="00D976B4"/>
    <w:rsid w:val="00D97F8D"/>
    <w:rsid w:val="00DA1DBE"/>
    <w:rsid w:val="00DA30CE"/>
    <w:rsid w:val="00DA4A2B"/>
    <w:rsid w:val="00DA6437"/>
    <w:rsid w:val="00DA73D6"/>
    <w:rsid w:val="00DB0859"/>
    <w:rsid w:val="00DB1AF6"/>
    <w:rsid w:val="00DB2A28"/>
    <w:rsid w:val="00DB316D"/>
    <w:rsid w:val="00DB7019"/>
    <w:rsid w:val="00DC36AF"/>
    <w:rsid w:val="00DC3796"/>
    <w:rsid w:val="00DC4EAB"/>
    <w:rsid w:val="00DC6A84"/>
    <w:rsid w:val="00DC7296"/>
    <w:rsid w:val="00DC7A88"/>
    <w:rsid w:val="00DC7EC1"/>
    <w:rsid w:val="00DD40B4"/>
    <w:rsid w:val="00DD4859"/>
    <w:rsid w:val="00DD4BC5"/>
    <w:rsid w:val="00DE47E9"/>
    <w:rsid w:val="00DE7AEE"/>
    <w:rsid w:val="00DF1ABB"/>
    <w:rsid w:val="00DF2E4F"/>
    <w:rsid w:val="00DF31FB"/>
    <w:rsid w:val="00DF6508"/>
    <w:rsid w:val="00E03752"/>
    <w:rsid w:val="00E06226"/>
    <w:rsid w:val="00E11058"/>
    <w:rsid w:val="00E11D1B"/>
    <w:rsid w:val="00E127DC"/>
    <w:rsid w:val="00E13512"/>
    <w:rsid w:val="00E22B38"/>
    <w:rsid w:val="00E22B47"/>
    <w:rsid w:val="00E2652C"/>
    <w:rsid w:val="00E26B0D"/>
    <w:rsid w:val="00E306E7"/>
    <w:rsid w:val="00E364CD"/>
    <w:rsid w:val="00E44DBC"/>
    <w:rsid w:val="00E46291"/>
    <w:rsid w:val="00E46E4C"/>
    <w:rsid w:val="00E473A0"/>
    <w:rsid w:val="00E607BA"/>
    <w:rsid w:val="00E654F0"/>
    <w:rsid w:val="00E66E7F"/>
    <w:rsid w:val="00E713CC"/>
    <w:rsid w:val="00E7295E"/>
    <w:rsid w:val="00E831CC"/>
    <w:rsid w:val="00E87120"/>
    <w:rsid w:val="00E91B62"/>
    <w:rsid w:val="00E920E5"/>
    <w:rsid w:val="00E92F92"/>
    <w:rsid w:val="00E96CE1"/>
    <w:rsid w:val="00EA1043"/>
    <w:rsid w:val="00EA4420"/>
    <w:rsid w:val="00EA6F94"/>
    <w:rsid w:val="00EB20A2"/>
    <w:rsid w:val="00EB34EC"/>
    <w:rsid w:val="00EB3B6D"/>
    <w:rsid w:val="00EB409A"/>
    <w:rsid w:val="00EB5DEB"/>
    <w:rsid w:val="00EB666A"/>
    <w:rsid w:val="00EC0FB9"/>
    <w:rsid w:val="00EC4061"/>
    <w:rsid w:val="00EC4E4F"/>
    <w:rsid w:val="00EC60B3"/>
    <w:rsid w:val="00EC619E"/>
    <w:rsid w:val="00EC7168"/>
    <w:rsid w:val="00EC761E"/>
    <w:rsid w:val="00ED018F"/>
    <w:rsid w:val="00ED1AF5"/>
    <w:rsid w:val="00ED3DCB"/>
    <w:rsid w:val="00ED7566"/>
    <w:rsid w:val="00EE0A42"/>
    <w:rsid w:val="00EE0DFB"/>
    <w:rsid w:val="00EE222E"/>
    <w:rsid w:val="00EE26A1"/>
    <w:rsid w:val="00EE7E58"/>
    <w:rsid w:val="00EF4B42"/>
    <w:rsid w:val="00EF7F3A"/>
    <w:rsid w:val="00F019B4"/>
    <w:rsid w:val="00F01B9B"/>
    <w:rsid w:val="00F01F49"/>
    <w:rsid w:val="00F03E6D"/>
    <w:rsid w:val="00F179A2"/>
    <w:rsid w:val="00F21715"/>
    <w:rsid w:val="00F257CE"/>
    <w:rsid w:val="00F306BC"/>
    <w:rsid w:val="00F32635"/>
    <w:rsid w:val="00F339A7"/>
    <w:rsid w:val="00F34327"/>
    <w:rsid w:val="00F4178D"/>
    <w:rsid w:val="00F4435E"/>
    <w:rsid w:val="00F50FE3"/>
    <w:rsid w:val="00F54ADA"/>
    <w:rsid w:val="00F54DDF"/>
    <w:rsid w:val="00F62F8C"/>
    <w:rsid w:val="00F666DA"/>
    <w:rsid w:val="00F757F3"/>
    <w:rsid w:val="00F84D69"/>
    <w:rsid w:val="00F84F1E"/>
    <w:rsid w:val="00F8652C"/>
    <w:rsid w:val="00F9394B"/>
    <w:rsid w:val="00F948CD"/>
    <w:rsid w:val="00F97143"/>
    <w:rsid w:val="00FA4C56"/>
    <w:rsid w:val="00FB09D6"/>
    <w:rsid w:val="00FB45E5"/>
    <w:rsid w:val="00FB58AF"/>
    <w:rsid w:val="00FC378E"/>
    <w:rsid w:val="00FD1E3C"/>
    <w:rsid w:val="00FD66EC"/>
    <w:rsid w:val="00FD6E31"/>
    <w:rsid w:val="00FE3336"/>
    <w:rsid w:val="00FF7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65158"/>
    <w:pPr>
      <w:widowControl/>
    </w:pPr>
    <w:rPr>
      <w:sz w:val="20"/>
      <w:szCs w:val="20"/>
    </w:rPr>
  </w:style>
  <w:style w:type="paragraph" w:customStyle="1" w:styleId="Heading">
    <w:name w:val="Heading"/>
    <w:basedOn w:val="Standard"/>
    <w:next w:val="Textbody"/>
    <w:rsid w:val="0066515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65158"/>
    <w:pPr>
      <w:jc w:val="both"/>
    </w:pPr>
    <w:rPr>
      <w:sz w:val="28"/>
    </w:rPr>
  </w:style>
  <w:style w:type="paragraph" w:styleId="a3">
    <w:name w:val="List"/>
    <w:basedOn w:val="Textbody"/>
    <w:rsid w:val="00665158"/>
    <w:rPr>
      <w:rFonts w:cs="Mangal"/>
    </w:rPr>
  </w:style>
  <w:style w:type="paragraph" w:customStyle="1" w:styleId="1">
    <w:name w:val="Название объекта1"/>
    <w:basedOn w:val="Standard"/>
    <w:rsid w:val="006651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65158"/>
    <w:pPr>
      <w:suppressLineNumbers/>
    </w:pPr>
    <w:rPr>
      <w:rFonts w:cs="Mangal"/>
    </w:rPr>
  </w:style>
  <w:style w:type="paragraph" w:customStyle="1" w:styleId="11">
    <w:name w:val="Заголовок 11"/>
    <w:basedOn w:val="Standard"/>
    <w:next w:val="Textbody"/>
    <w:rsid w:val="00665158"/>
    <w:pPr>
      <w:keepNext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31">
    <w:name w:val="Заголовок 31"/>
    <w:basedOn w:val="Standard"/>
    <w:next w:val="Textbody"/>
    <w:rsid w:val="00665158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4">
    <w:name w:val="Balloon Text"/>
    <w:basedOn w:val="Standard"/>
    <w:rsid w:val="00665158"/>
    <w:rPr>
      <w:rFonts w:ascii="Tahoma" w:hAnsi="Tahoma"/>
      <w:sz w:val="16"/>
      <w:szCs w:val="16"/>
    </w:rPr>
  </w:style>
  <w:style w:type="paragraph" w:customStyle="1" w:styleId="Prikaz">
    <w:name w:val="Prikaz"/>
    <w:basedOn w:val="Standard"/>
    <w:rsid w:val="00665158"/>
    <w:pPr>
      <w:ind w:firstLine="709"/>
      <w:jc w:val="both"/>
    </w:pPr>
    <w:rPr>
      <w:sz w:val="28"/>
      <w:szCs w:val="28"/>
      <w:lang w:eastAsia="en-US"/>
    </w:rPr>
  </w:style>
  <w:style w:type="paragraph" w:customStyle="1" w:styleId="10">
    <w:name w:val="Знак1 Знак Знак Знак Знак Знак Знак Знак"/>
    <w:basedOn w:val="Standard"/>
    <w:rsid w:val="00665158"/>
    <w:pPr>
      <w:tabs>
        <w:tab w:val="left" w:pos="720"/>
      </w:tabs>
      <w:spacing w:after="160" w:line="240" w:lineRule="exact"/>
      <w:ind w:left="360" w:hanging="360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Верхний колонтитул1"/>
    <w:basedOn w:val="Standard"/>
    <w:rsid w:val="00665158"/>
    <w:pPr>
      <w:suppressLineNumbers/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665158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665158"/>
    <w:pPr>
      <w:suppressLineNumbers/>
    </w:pPr>
  </w:style>
  <w:style w:type="paragraph" w:customStyle="1" w:styleId="Framecontents">
    <w:name w:val="Frame contents"/>
    <w:basedOn w:val="Textbody"/>
    <w:rsid w:val="00665158"/>
  </w:style>
  <w:style w:type="paragraph" w:customStyle="1" w:styleId="TableHeading">
    <w:name w:val="Table Heading"/>
    <w:basedOn w:val="TableContents"/>
    <w:rsid w:val="00665158"/>
    <w:pPr>
      <w:jc w:val="center"/>
    </w:pPr>
    <w:rPr>
      <w:b/>
      <w:bCs/>
    </w:rPr>
  </w:style>
  <w:style w:type="character" w:customStyle="1" w:styleId="Heading1Char">
    <w:name w:val="Heading 1 Char"/>
    <w:basedOn w:val="a0"/>
    <w:rsid w:val="00665158"/>
    <w:rPr>
      <w:rFonts w:ascii="Cambria" w:hAnsi="Cambria" w:cs="Times New Roman"/>
      <w:b/>
      <w:kern w:val="3"/>
      <w:sz w:val="32"/>
    </w:rPr>
  </w:style>
  <w:style w:type="character" w:customStyle="1" w:styleId="Heading3Char">
    <w:name w:val="Heading 3 Char"/>
    <w:basedOn w:val="a0"/>
    <w:rsid w:val="00665158"/>
    <w:rPr>
      <w:rFonts w:ascii="Cambria" w:hAnsi="Cambria" w:cs="Times New Roman"/>
      <w:b/>
      <w:sz w:val="26"/>
    </w:rPr>
  </w:style>
  <w:style w:type="character" w:customStyle="1" w:styleId="BalloonTextChar">
    <w:name w:val="Balloon Text Char"/>
    <w:basedOn w:val="a0"/>
    <w:rsid w:val="00665158"/>
    <w:rPr>
      <w:rFonts w:ascii="Tahoma" w:hAnsi="Tahoma" w:cs="Times New Roman"/>
      <w:sz w:val="16"/>
    </w:rPr>
  </w:style>
  <w:style w:type="character" w:customStyle="1" w:styleId="HeaderChar">
    <w:name w:val="Header Char"/>
    <w:basedOn w:val="a0"/>
    <w:rsid w:val="00665158"/>
    <w:rPr>
      <w:rFonts w:cs="Times New Roman"/>
      <w:sz w:val="20"/>
    </w:rPr>
  </w:style>
  <w:style w:type="character" w:customStyle="1" w:styleId="FooterChar">
    <w:name w:val="Footer Char"/>
    <w:basedOn w:val="a0"/>
    <w:rsid w:val="00665158"/>
    <w:rPr>
      <w:rFonts w:cs="Times New Roman"/>
      <w:sz w:val="20"/>
    </w:rPr>
  </w:style>
  <w:style w:type="character" w:customStyle="1" w:styleId="BodyTextChar">
    <w:name w:val="Body Text Char"/>
    <w:basedOn w:val="a0"/>
    <w:rsid w:val="00665158"/>
    <w:rPr>
      <w:rFonts w:cs="Times New Roman"/>
      <w:sz w:val="20"/>
      <w:szCs w:val="20"/>
    </w:rPr>
  </w:style>
  <w:style w:type="character" w:customStyle="1" w:styleId="Internetlink">
    <w:name w:val="Internet link"/>
    <w:basedOn w:val="a0"/>
    <w:rsid w:val="00665158"/>
    <w:rPr>
      <w:rFonts w:cs="Times New Roman"/>
      <w:color w:val="0000FF"/>
      <w:u w:val="single"/>
    </w:rPr>
  </w:style>
  <w:style w:type="character" w:customStyle="1" w:styleId="ListLabel1">
    <w:name w:val="ListLabel 1"/>
    <w:rsid w:val="00665158"/>
    <w:rPr>
      <w:rFonts w:eastAsia="Times New Roman"/>
    </w:rPr>
  </w:style>
  <w:style w:type="character" w:customStyle="1" w:styleId="ListLabel2">
    <w:name w:val="ListLabel 2"/>
    <w:rsid w:val="00665158"/>
    <w:rPr>
      <w:rFonts w:cs="Times New Roman"/>
    </w:rPr>
  </w:style>
  <w:style w:type="character" w:customStyle="1" w:styleId="BulletSymbols">
    <w:name w:val="Bullet Symbols"/>
    <w:rsid w:val="00665158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665158"/>
    <w:rPr>
      <w:i/>
      <w:iCs/>
      <w:sz w:val="28"/>
      <w:szCs w:val="28"/>
    </w:rPr>
  </w:style>
  <w:style w:type="numbering" w:customStyle="1" w:styleId="WWNum1">
    <w:name w:val="WWNum1"/>
    <w:basedOn w:val="a2"/>
    <w:rsid w:val="00665158"/>
    <w:pPr>
      <w:numPr>
        <w:numId w:val="1"/>
      </w:numPr>
    </w:pPr>
  </w:style>
  <w:style w:type="numbering" w:customStyle="1" w:styleId="WWNum2">
    <w:name w:val="WWNum2"/>
    <w:basedOn w:val="a2"/>
    <w:rsid w:val="00665158"/>
    <w:pPr>
      <w:numPr>
        <w:numId w:val="2"/>
      </w:numPr>
    </w:pPr>
  </w:style>
  <w:style w:type="numbering" w:customStyle="1" w:styleId="WWNum3">
    <w:name w:val="WWNum3"/>
    <w:basedOn w:val="a2"/>
    <w:rsid w:val="00665158"/>
    <w:pPr>
      <w:numPr>
        <w:numId w:val="3"/>
      </w:numPr>
    </w:pPr>
  </w:style>
  <w:style w:type="numbering" w:customStyle="1" w:styleId="WWNum4">
    <w:name w:val="WWNum4"/>
    <w:basedOn w:val="a2"/>
    <w:rsid w:val="00665158"/>
    <w:pPr>
      <w:numPr>
        <w:numId w:val="4"/>
      </w:numPr>
    </w:pPr>
  </w:style>
  <w:style w:type="numbering" w:customStyle="1" w:styleId="WWNum5">
    <w:name w:val="WWNum5"/>
    <w:basedOn w:val="a2"/>
    <w:rsid w:val="00665158"/>
    <w:pPr>
      <w:numPr>
        <w:numId w:val="5"/>
      </w:numPr>
    </w:pPr>
  </w:style>
  <w:style w:type="numbering" w:customStyle="1" w:styleId="WWNum6">
    <w:name w:val="WWNum6"/>
    <w:basedOn w:val="a2"/>
    <w:rsid w:val="00665158"/>
    <w:pPr>
      <w:numPr>
        <w:numId w:val="6"/>
      </w:numPr>
    </w:pPr>
  </w:style>
  <w:style w:type="paragraph" w:styleId="a5">
    <w:name w:val="footer"/>
    <w:basedOn w:val="a"/>
    <w:link w:val="a6"/>
    <w:uiPriority w:val="99"/>
    <w:unhideWhenUsed/>
    <w:rsid w:val="006651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5158"/>
  </w:style>
  <w:style w:type="paragraph" w:styleId="a7">
    <w:name w:val="Normal (Web)"/>
    <w:basedOn w:val="a"/>
    <w:uiPriority w:val="99"/>
    <w:unhideWhenUsed/>
    <w:rsid w:val="001E6B45"/>
    <w:pPr>
      <w:widowControl/>
      <w:suppressAutoHyphens w:val="0"/>
      <w:autoSpaceDN/>
      <w:spacing w:before="100" w:beforeAutospacing="1" w:after="119"/>
      <w:textAlignment w:val="auto"/>
    </w:pPr>
    <w:rPr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976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76B4"/>
  </w:style>
  <w:style w:type="paragraph" w:customStyle="1" w:styleId="HEADERTEXT">
    <w:name w:val=".HEADERTEXT"/>
    <w:uiPriority w:val="99"/>
    <w:rsid w:val="0045238E"/>
    <w:pPr>
      <w:suppressAutoHyphens w:val="0"/>
      <w:autoSpaceDE w:val="0"/>
      <w:adjustRightInd w:val="0"/>
      <w:textAlignment w:val="auto"/>
    </w:pPr>
    <w:rPr>
      <w:rFonts w:ascii="Arial" w:eastAsiaTheme="minorEastAsia" w:hAnsi="Arial" w:cs="Arial"/>
      <w:color w:val="2B4279"/>
      <w:kern w:val="0"/>
      <w:sz w:val="20"/>
      <w:szCs w:val="20"/>
    </w:rPr>
  </w:style>
  <w:style w:type="paragraph" w:styleId="aa">
    <w:name w:val="List Paragraph"/>
    <w:basedOn w:val="a"/>
    <w:qFormat/>
    <w:rsid w:val="00695D38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/>
      <w:kern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company.aspx?id=1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3C818-F588-416B-90D4-DB6E5A39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7573</TotalTime>
  <Pages>16</Pages>
  <Words>5565</Words>
  <Characters>31725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РАО “ЕЭС   РОССИИ”</vt:lpstr>
    </vt:vector>
  </TitlesOfParts>
  <Company/>
  <LinksUpToDate>false</LinksUpToDate>
  <CharactersWithSpaces>37216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РАО “ЕЭС   РОССИИ”</dc:title>
  <dc:subject/>
  <dc:creator>Плавинский Виктор Геннадьевич</dc:creator>
  <cp:keywords/>
  <dc:description/>
  <cp:lastModifiedBy>ВарфоломешинаАВ</cp:lastModifiedBy>
  <cp:revision>179</cp:revision>
  <cp:lastPrinted>2026-03-16T13:23:00Z</cp:lastPrinted>
  <dcterms:created xsi:type="dcterms:W3CDTF">2021-03-31T06:27:00Z</dcterms:created>
  <dcterms:modified xsi:type="dcterms:W3CDTF">2026-04-27T07:53:00Z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